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93" w:rsidRDefault="00B66C93" w:rsidP="00B66C93">
      <w:pPr>
        <w:pStyle w:val="En-tte"/>
        <w:tabs>
          <w:tab w:val="clear" w:pos="4536"/>
        </w:tabs>
        <w:rPr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083CC2" wp14:editId="2C0FB193">
            <wp:simplePos x="0" y="0"/>
            <wp:positionH relativeFrom="margin">
              <wp:posOffset>0</wp:posOffset>
            </wp:positionH>
            <wp:positionV relativeFrom="paragraph">
              <wp:posOffset>-238125</wp:posOffset>
            </wp:positionV>
            <wp:extent cx="1773716" cy="1285920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716" cy="12859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B66C93" w:rsidRDefault="00B66C93" w:rsidP="00B66C93">
      <w:pPr>
        <w:pStyle w:val="Intituldirection"/>
        <w:rPr>
          <w:lang w:val="fr-FR"/>
        </w:rPr>
      </w:pPr>
      <w:r>
        <w:rPr>
          <w:lang w:val="fr-FR"/>
        </w:rPr>
        <w:t>Préfecture de la région Hauts-de-France</w:t>
      </w:r>
    </w:p>
    <w:p w:rsidR="00B66C93" w:rsidRDefault="00B66C93" w:rsidP="00B66C93">
      <w:pPr>
        <w:pStyle w:val="Intituldirection"/>
        <w:rPr>
          <w:lang w:val="fr-FR"/>
        </w:rPr>
      </w:pPr>
      <w:r>
        <w:rPr>
          <w:lang w:val="fr-FR"/>
        </w:rPr>
        <w:t>Direction régionale de l’alimentation,</w:t>
      </w:r>
    </w:p>
    <w:p w:rsidR="00B66C93" w:rsidRDefault="00B66C93" w:rsidP="00B66C93">
      <w:pPr>
        <w:pStyle w:val="Intituldirection"/>
        <w:rPr>
          <w:lang w:val="fr-FR"/>
        </w:rPr>
      </w:pPr>
      <w:proofErr w:type="gramStart"/>
      <w:r>
        <w:rPr>
          <w:lang w:val="fr-FR"/>
        </w:rPr>
        <w:t>de</w:t>
      </w:r>
      <w:proofErr w:type="gramEnd"/>
      <w:r>
        <w:rPr>
          <w:lang w:val="fr-FR"/>
        </w:rPr>
        <w:t xml:space="preserve"> l’agriculture et de la forêt</w:t>
      </w:r>
    </w:p>
    <w:p w:rsidR="00B66C93" w:rsidRDefault="00B66C93" w:rsidP="00B66C93">
      <w:pPr>
        <w:rPr>
          <w:rFonts w:ascii="Times New Roman" w:hAnsi="Times New Roman"/>
          <w:lang w:eastAsia="zh-CN"/>
        </w:rPr>
      </w:pPr>
    </w:p>
    <w:p w:rsidR="00935F3D" w:rsidRDefault="00935F3D" w:rsidP="00935F3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8181"/>
          <w:sz w:val="12"/>
          <w:szCs w:val="12"/>
        </w:rPr>
      </w:pPr>
    </w:p>
    <w:p w:rsidR="00935F3D" w:rsidRPr="00935F3D" w:rsidRDefault="00935F3D" w:rsidP="00153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Marianne" w:hAnsi="Marianne" w:cs="Tahoma-Bold"/>
          <w:b/>
          <w:bCs/>
          <w:color w:val="008181"/>
        </w:rPr>
      </w:pPr>
      <w:r w:rsidRPr="00935F3D">
        <w:rPr>
          <w:rFonts w:ascii="Marianne" w:hAnsi="Marianne" w:cs="Tahoma-Bold"/>
          <w:b/>
          <w:bCs/>
          <w:color w:val="008181"/>
        </w:rPr>
        <w:t xml:space="preserve">NOTICE EXPLICATIVE RELATIVE A L'AIDE AUX INVESTISSEMENTS IMMATÉRIELS (CONSEIL STRATÉGIQUE) ACCORDÉE AU TITRE DE LA MISE EN OEUVRE </w:t>
      </w:r>
      <w:r>
        <w:rPr>
          <w:rFonts w:ascii="Marianne" w:hAnsi="Marianne" w:cs="Tahoma-Bold"/>
          <w:b/>
          <w:bCs/>
          <w:color w:val="008181"/>
        </w:rPr>
        <w:t xml:space="preserve">DANS LES HAUS-DE-FRANCE </w:t>
      </w:r>
      <w:r w:rsidR="00FB587B">
        <w:rPr>
          <w:rFonts w:ascii="Marianne" w:hAnsi="Marianne" w:cs="Tahoma-Bold"/>
          <w:b/>
          <w:bCs/>
          <w:color w:val="008181"/>
        </w:rPr>
        <w:t>EN 2025</w:t>
      </w:r>
      <w:r w:rsidRPr="00935F3D">
        <w:rPr>
          <w:rFonts w:ascii="Marianne" w:hAnsi="Marianne" w:cs="Tahoma-Bold"/>
          <w:b/>
          <w:bCs/>
          <w:color w:val="008181"/>
        </w:rPr>
        <w:t xml:space="preserve"> DU DISPOSITIF D'ACCOMPAGNEMENT DES PROJETS ET INITIATIVES (DINA) DES COOPÉRATIVES D'UTILISATION EN COMMUN DE MATÉRIEL AGRICOLE (CUMA)</w:t>
      </w:r>
    </w:p>
    <w:p w:rsidR="00935F3D" w:rsidRDefault="00935F3D" w:rsidP="00935F3D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8181"/>
          <w:sz w:val="18"/>
          <w:szCs w:val="18"/>
        </w:rPr>
      </w:pPr>
    </w:p>
    <w:p w:rsidR="00935F3D" w:rsidRPr="00A16954" w:rsidRDefault="005A0603" w:rsidP="00A1695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Tahoma-Bold"/>
          <w:bCs/>
          <w:i/>
          <w:color w:val="000000"/>
          <w:sz w:val="18"/>
          <w:szCs w:val="18"/>
        </w:rPr>
      </w:pPr>
      <w:r w:rsidRPr="00A16954">
        <w:rPr>
          <w:rFonts w:ascii="Marianne" w:hAnsi="Marianne" w:cs="Tahoma-Bold"/>
          <w:bCs/>
          <w:i/>
          <w:color w:val="000000"/>
          <w:sz w:val="18"/>
          <w:szCs w:val="18"/>
        </w:rPr>
        <w:t>Cette notice présente les principaux points de la réglementation. Lisez-</w:t>
      </w:r>
      <w:proofErr w:type="gramStart"/>
      <w:r w:rsidRPr="00A16954">
        <w:rPr>
          <w:rFonts w:ascii="Marianne" w:hAnsi="Marianne" w:cs="Tahoma-Bold"/>
          <w:bCs/>
          <w:i/>
          <w:color w:val="000000"/>
          <w:sz w:val="18"/>
          <w:szCs w:val="18"/>
        </w:rPr>
        <w:t>la avant</w:t>
      </w:r>
      <w:proofErr w:type="gramEnd"/>
      <w:r w:rsidRPr="00A16954">
        <w:rPr>
          <w:rFonts w:ascii="Marianne" w:hAnsi="Marianne" w:cs="Tahoma-Bold"/>
          <w:bCs/>
          <w:i/>
          <w:color w:val="000000"/>
          <w:sz w:val="18"/>
          <w:szCs w:val="18"/>
        </w:rPr>
        <w:t xml:space="preserve"> de remplir</w:t>
      </w:r>
      <w:r w:rsidR="00A16954" w:rsidRPr="00A16954">
        <w:rPr>
          <w:rFonts w:ascii="Marianne" w:hAnsi="Marianne" w:cs="Tahoma-Bold"/>
          <w:bCs/>
          <w:i/>
          <w:color w:val="000000"/>
          <w:sz w:val="18"/>
          <w:szCs w:val="18"/>
        </w:rPr>
        <w:t xml:space="preserve"> le formulaire dématérialisé de demande d’aide et si vous souhaitez davantage de précisions, veuillez contacter la </w:t>
      </w:r>
      <w:r w:rsidR="00A16954">
        <w:rPr>
          <w:rFonts w:ascii="Marianne" w:hAnsi="Marianne" w:cs="Tahoma-Bold"/>
          <w:bCs/>
          <w:i/>
          <w:color w:val="000000"/>
          <w:sz w:val="18"/>
          <w:szCs w:val="18"/>
        </w:rPr>
        <w:t>DRAAF/</w:t>
      </w:r>
      <w:r w:rsidR="00935F3D" w:rsidRPr="00A16954">
        <w:rPr>
          <w:rFonts w:ascii="Marianne" w:hAnsi="Marianne" w:cs="Tahoma-Bold"/>
          <w:bCs/>
          <w:i/>
          <w:color w:val="000000"/>
          <w:sz w:val="18"/>
          <w:szCs w:val="18"/>
        </w:rPr>
        <w:t>SRPE</w:t>
      </w:r>
      <w:r w:rsidR="00153201" w:rsidRPr="00A16954">
        <w:rPr>
          <w:rFonts w:ascii="Marianne" w:hAnsi="Marianne" w:cs="Tahoma-Bold"/>
          <w:bCs/>
          <w:i/>
          <w:color w:val="000000"/>
          <w:sz w:val="18"/>
          <w:szCs w:val="18"/>
        </w:rPr>
        <w:t xml:space="preserve"> / pôle APE : Sandra DELABY : 07 62 98 93 80</w:t>
      </w:r>
      <w:r w:rsidR="00A16954" w:rsidRPr="00A16954">
        <w:rPr>
          <w:rFonts w:ascii="Marianne" w:hAnsi="Marianne" w:cs="Tahoma-Bold"/>
          <w:bCs/>
          <w:i/>
          <w:color w:val="000000"/>
          <w:sz w:val="18"/>
          <w:szCs w:val="18"/>
        </w:rPr>
        <w:t>.</w:t>
      </w:r>
    </w:p>
    <w:p w:rsidR="00935F3D" w:rsidRDefault="00935F3D" w:rsidP="00935F3D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Marianne" w:hAnsi="Marianne" w:cs="Arial-BoldMT"/>
          <w:b/>
          <w:bCs/>
          <w:color w:val="009A9A"/>
          <w:sz w:val="20"/>
          <w:szCs w:val="20"/>
        </w:rPr>
      </w:pPr>
    </w:p>
    <w:p w:rsidR="007232A7" w:rsidRDefault="007232A7" w:rsidP="00935F3D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Marianne" w:hAnsi="Marianne" w:cs="Arial-BoldMT"/>
          <w:b/>
          <w:bCs/>
          <w:color w:val="009A9A"/>
          <w:sz w:val="20"/>
          <w:szCs w:val="20"/>
        </w:rPr>
      </w:pPr>
    </w:p>
    <w:p w:rsidR="00935F3D" w:rsidRDefault="00935F3D" w:rsidP="00935F3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rianne" w:hAnsi="Marianne" w:cs="Arial-BoldMT"/>
          <w:b/>
          <w:bCs/>
          <w:color w:val="009A9A"/>
          <w:sz w:val="20"/>
          <w:szCs w:val="20"/>
        </w:rPr>
      </w:pPr>
      <w:r w:rsidRPr="00935F3D">
        <w:rPr>
          <w:rFonts w:ascii="Marianne" w:hAnsi="Marianne" w:cs="Arial-BoldMT"/>
          <w:b/>
          <w:bCs/>
          <w:color w:val="009A9A"/>
          <w:sz w:val="20"/>
          <w:szCs w:val="20"/>
        </w:rPr>
        <w:t>Contexte et descriptif général de la mesure</w:t>
      </w:r>
    </w:p>
    <w:p w:rsidR="00F95FD4" w:rsidRPr="00935F3D" w:rsidRDefault="00F95FD4" w:rsidP="00F95FD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Marianne" w:hAnsi="Marianne" w:cs="Arial-BoldMT"/>
          <w:b/>
          <w:bCs/>
          <w:color w:val="009A9A"/>
          <w:sz w:val="20"/>
          <w:szCs w:val="20"/>
        </w:rPr>
      </w:pPr>
    </w:p>
    <w:p w:rsidR="00935F3D" w:rsidRPr="00935F3D" w:rsidRDefault="00935F3D" w:rsidP="005A0603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>Le dispositif d'accompagnement des projets et initiatives (</w:t>
      </w:r>
      <w:proofErr w:type="spellStart"/>
      <w:r w:rsidRPr="00935F3D">
        <w:rPr>
          <w:rFonts w:ascii="Marianne" w:hAnsi="Marianne" w:cs="ArialMT"/>
          <w:color w:val="000000"/>
          <w:sz w:val="20"/>
          <w:szCs w:val="20"/>
        </w:rPr>
        <w:t>DiNA</w:t>
      </w:r>
      <w:proofErr w:type="spellEnd"/>
      <w:r w:rsidRPr="00935F3D">
        <w:rPr>
          <w:rFonts w:ascii="Marianne" w:hAnsi="Marianne" w:cs="ArialMT"/>
          <w:color w:val="000000"/>
          <w:sz w:val="20"/>
          <w:szCs w:val="20"/>
        </w:rPr>
        <w:t>) des coopérat</w:t>
      </w:r>
      <w:r>
        <w:rPr>
          <w:rFonts w:ascii="Marianne" w:hAnsi="Marianne" w:cs="ArialMT"/>
          <w:color w:val="000000"/>
          <w:sz w:val="20"/>
          <w:szCs w:val="20"/>
        </w:rPr>
        <w:t xml:space="preserve">ives d'utilisation en commun de </w:t>
      </w:r>
      <w:r w:rsidRPr="00935F3D">
        <w:rPr>
          <w:rFonts w:ascii="Marianne" w:hAnsi="Marianne" w:cs="ArialMT"/>
          <w:color w:val="000000"/>
          <w:sz w:val="20"/>
          <w:szCs w:val="20"/>
        </w:rPr>
        <w:t>matériel agricole (CUMA) contribue à encourager les dynamiques de group</w:t>
      </w:r>
      <w:r>
        <w:rPr>
          <w:rFonts w:ascii="Marianne" w:hAnsi="Marianne" w:cs="ArialMT"/>
          <w:color w:val="000000"/>
          <w:sz w:val="20"/>
          <w:szCs w:val="20"/>
        </w:rPr>
        <w:t xml:space="preserve">e ainsi que les investissements </w:t>
      </w:r>
      <w:r w:rsidRPr="00935F3D">
        <w:rPr>
          <w:rFonts w:ascii="Marianne" w:hAnsi="Marianne" w:cs="ArialMT"/>
          <w:color w:val="000000"/>
          <w:sz w:val="20"/>
          <w:szCs w:val="20"/>
        </w:rPr>
        <w:t>collectifs portés par les CUMA.</w:t>
      </w:r>
    </w:p>
    <w:p w:rsidR="00935F3D" w:rsidRPr="00935F3D" w:rsidRDefault="00935F3D" w:rsidP="005A0603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>L'aide aux investissements immatériels vise à soutenir la réali</w:t>
      </w:r>
      <w:r>
        <w:rPr>
          <w:rFonts w:ascii="Marianne" w:hAnsi="Marianne" w:cs="ArialMT"/>
          <w:color w:val="000000"/>
          <w:sz w:val="20"/>
          <w:szCs w:val="20"/>
        </w:rPr>
        <w:t xml:space="preserve">sation d’un conseil stratégique débouchant sur </w:t>
      </w:r>
      <w:r w:rsidRPr="00935F3D">
        <w:rPr>
          <w:rFonts w:ascii="Marianne" w:hAnsi="Marianne" w:cs="ArialMT"/>
          <w:color w:val="000000"/>
          <w:sz w:val="20"/>
          <w:szCs w:val="20"/>
        </w:rPr>
        <w:t>un plan d’actions, afin d’améliorer les performances à la fois économiques</w:t>
      </w:r>
      <w:r>
        <w:rPr>
          <w:rFonts w:ascii="Marianne" w:hAnsi="Marianne" w:cs="ArialMT"/>
          <w:color w:val="000000"/>
          <w:sz w:val="20"/>
          <w:szCs w:val="20"/>
        </w:rPr>
        <w:t xml:space="preserve">, environnementales et sociales </w:t>
      </w:r>
      <w:r w:rsidRPr="00935F3D">
        <w:rPr>
          <w:rFonts w:ascii="Marianne" w:hAnsi="Marianne" w:cs="ArialMT"/>
          <w:color w:val="000000"/>
          <w:sz w:val="20"/>
          <w:szCs w:val="20"/>
        </w:rPr>
        <w:t>des CUMA bénéficiaires.</w:t>
      </w:r>
    </w:p>
    <w:p w:rsidR="00935F3D" w:rsidRDefault="00935F3D" w:rsidP="005A0603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>La présente notice explicative précise les modalités</w:t>
      </w:r>
      <w:r>
        <w:rPr>
          <w:rFonts w:ascii="Marianne" w:hAnsi="Marianne" w:cs="ArialMT"/>
          <w:color w:val="000000"/>
          <w:sz w:val="20"/>
          <w:szCs w:val="20"/>
        </w:rPr>
        <w:t xml:space="preserve"> d’intervention d</w:t>
      </w:r>
      <w:r w:rsidR="00FB587B">
        <w:rPr>
          <w:rFonts w:ascii="Marianne" w:hAnsi="Marianne" w:cs="ArialMT"/>
          <w:color w:val="000000"/>
          <w:sz w:val="20"/>
          <w:szCs w:val="20"/>
        </w:rPr>
        <w:t xml:space="preserve">u Ministère </w:t>
      </w:r>
      <w:r w:rsidR="003A40D1">
        <w:rPr>
          <w:rFonts w:ascii="Marianne" w:hAnsi="Marianne" w:cs="ArialMT"/>
          <w:color w:val="000000"/>
          <w:sz w:val="20"/>
          <w:szCs w:val="20"/>
        </w:rPr>
        <w:t>chargé de l'agriculture</w:t>
      </w:r>
      <w:r w:rsidRPr="00935F3D">
        <w:rPr>
          <w:rFonts w:ascii="Marianne" w:hAnsi="Marianne" w:cs="ArialMT"/>
          <w:color w:val="000000"/>
          <w:sz w:val="20"/>
          <w:szCs w:val="20"/>
        </w:rPr>
        <w:t xml:space="preserve">, au titre de la mise en œuvre </w:t>
      </w:r>
      <w:r>
        <w:rPr>
          <w:rFonts w:ascii="Marianne" w:hAnsi="Marianne" w:cs="ArialMT"/>
          <w:color w:val="000000"/>
          <w:sz w:val="20"/>
          <w:szCs w:val="20"/>
        </w:rPr>
        <w:t>dans les Hauts-de-</w:t>
      </w:r>
      <w:r w:rsidR="00FB587B">
        <w:rPr>
          <w:rFonts w:ascii="Marianne" w:hAnsi="Marianne" w:cs="ArialMT"/>
          <w:color w:val="000000"/>
          <w:sz w:val="20"/>
          <w:szCs w:val="20"/>
        </w:rPr>
        <w:t>France,</w:t>
      </w:r>
      <w:r>
        <w:rPr>
          <w:rFonts w:ascii="Marianne" w:hAnsi="Marianne" w:cs="ArialMT"/>
          <w:color w:val="000000"/>
          <w:sz w:val="20"/>
          <w:szCs w:val="20"/>
        </w:rPr>
        <w:t xml:space="preserve"> du </w:t>
      </w:r>
      <w:proofErr w:type="spellStart"/>
      <w:r>
        <w:rPr>
          <w:rFonts w:ascii="Marianne" w:hAnsi="Marianne" w:cs="ArialMT"/>
          <w:color w:val="000000"/>
          <w:sz w:val="20"/>
          <w:szCs w:val="20"/>
        </w:rPr>
        <w:t>DiNA</w:t>
      </w:r>
      <w:proofErr w:type="spellEnd"/>
      <w:r>
        <w:rPr>
          <w:rFonts w:ascii="Marianne" w:hAnsi="Marianne" w:cs="ArialMT"/>
          <w:color w:val="000000"/>
          <w:sz w:val="20"/>
          <w:szCs w:val="20"/>
        </w:rPr>
        <w:t xml:space="preserve"> </w:t>
      </w:r>
      <w:r w:rsidRPr="00935F3D">
        <w:rPr>
          <w:rFonts w:ascii="Marianne" w:hAnsi="Marianne" w:cs="ArialMT"/>
          <w:color w:val="000000"/>
          <w:sz w:val="20"/>
          <w:szCs w:val="20"/>
        </w:rPr>
        <w:t>CUMA</w:t>
      </w:r>
      <w:r w:rsidR="00FB587B">
        <w:rPr>
          <w:rFonts w:ascii="Marianne" w:hAnsi="Marianne" w:cs="ArialMT"/>
          <w:color w:val="000000"/>
          <w:sz w:val="20"/>
          <w:szCs w:val="20"/>
        </w:rPr>
        <w:t xml:space="preserve"> en 2025</w:t>
      </w:r>
      <w:r w:rsidRPr="00935F3D">
        <w:rPr>
          <w:rFonts w:ascii="Marianne" w:hAnsi="Marianne" w:cs="ArialMT"/>
          <w:color w:val="000000"/>
          <w:sz w:val="20"/>
          <w:szCs w:val="20"/>
        </w:rPr>
        <w:t>.</w:t>
      </w:r>
    </w:p>
    <w:p w:rsidR="00F95FD4" w:rsidRDefault="00F95FD4" w:rsidP="00935F3D">
      <w:pPr>
        <w:autoSpaceDE w:val="0"/>
        <w:autoSpaceDN w:val="0"/>
        <w:adjustRightInd w:val="0"/>
        <w:spacing w:after="0" w:line="240" w:lineRule="auto"/>
        <w:rPr>
          <w:rFonts w:ascii="Marianne" w:hAnsi="Marianne" w:cs="ArialMT"/>
          <w:color w:val="000000"/>
          <w:sz w:val="20"/>
          <w:szCs w:val="20"/>
        </w:rPr>
      </w:pPr>
    </w:p>
    <w:p w:rsidR="00935F3D" w:rsidRPr="00935F3D" w:rsidRDefault="00935F3D" w:rsidP="00935F3D">
      <w:pPr>
        <w:autoSpaceDE w:val="0"/>
        <w:autoSpaceDN w:val="0"/>
        <w:adjustRightInd w:val="0"/>
        <w:spacing w:after="0" w:line="240" w:lineRule="auto"/>
        <w:rPr>
          <w:rFonts w:ascii="Marianne" w:hAnsi="Marianne" w:cs="ArialMT"/>
          <w:color w:val="000000"/>
          <w:sz w:val="20"/>
          <w:szCs w:val="20"/>
        </w:rPr>
      </w:pPr>
    </w:p>
    <w:p w:rsidR="00935F3D" w:rsidRDefault="00935F3D" w:rsidP="00935F3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rianne" w:hAnsi="Marianne" w:cs="Arial-BoldMT"/>
          <w:b/>
          <w:bCs/>
          <w:color w:val="009A9A"/>
          <w:sz w:val="20"/>
          <w:szCs w:val="20"/>
        </w:rPr>
      </w:pPr>
      <w:r w:rsidRPr="00935F3D">
        <w:rPr>
          <w:rFonts w:ascii="Marianne" w:hAnsi="Marianne" w:cs="Arial-BoldMT"/>
          <w:b/>
          <w:bCs/>
          <w:color w:val="009A9A"/>
          <w:sz w:val="20"/>
          <w:szCs w:val="20"/>
        </w:rPr>
        <w:t>Éligibilité des demandeurs et du conseil stratégique</w:t>
      </w:r>
    </w:p>
    <w:p w:rsidR="00935F3D" w:rsidRPr="00935F3D" w:rsidRDefault="00935F3D" w:rsidP="00935F3D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Marianne" w:hAnsi="Marianne" w:cs="Arial-BoldMT"/>
          <w:b/>
          <w:bCs/>
          <w:color w:val="009A9A"/>
          <w:sz w:val="20"/>
          <w:szCs w:val="20"/>
        </w:rPr>
      </w:pPr>
    </w:p>
    <w:p w:rsidR="00935F3D" w:rsidRPr="00935F3D" w:rsidRDefault="00935F3D" w:rsidP="00935F3D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Marianne" w:hAnsi="Marianne" w:cs="ArialMT"/>
          <w:b/>
          <w:color w:val="000000"/>
          <w:sz w:val="20"/>
          <w:szCs w:val="20"/>
        </w:rPr>
      </w:pPr>
      <w:r w:rsidRPr="00935F3D">
        <w:rPr>
          <w:rFonts w:ascii="Marianne" w:hAnsi="Marianne" w:cs="ArialMT"/>
          <w:b/>
          <w:color w:val="000000"/>
          <w:sz w:val="20"/>
          <w:szCs w:val="20"/>
        </w:rPr>
        <w:t>Qui peut demander cette aide ?</w:t>
      </w:r>
    </w:p>
    <w:p w:rsidR="00935F3D" w:rsidRPr="00935F3D" w:rsidRDefault="00935F3D" w:rsidP="005A0603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>L'exploitation doit obligatoirement être immatriculée au répertoire SIREN de l’INSEE par u</w:t>
      </w:r>
      <w:r>
        <w:rPr>
          <w:rFonts w:ascii="Marianne" w:hAnsi="Marianne" w:cs="ArialMT"/>
          <w:color w:val="000000"/>
          <w:sz w:val="20"/>
          <w:szCs w:val="20"/>
        </w:rPr>
        <w:t xml:space="preserve">n numéro SIRET </w:t>
      </w:r>
      <w:r w:rsidRPr="00935F3D">
        <w:rPr>
          <w:rFonts w:ascii="Marianne" w:hAnsi="Marianne" w:cs="ArialMT"/>
          <w:color w:val="000000"/>
          <w:sz w:val="20"/>
          <w:szCs w:val="20"/>
        </w:rPr>
        <w:t>actif.</w:t>
      </w:r>
    </w:p>
    <w:p w:rsidR="00935F3D" w:rsidRPr="00935F3D" w:rsidRDefault="00935F3D" w:rsidP="005A0603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>Sont éligibles au présent dispositif d’aide les CUMA agréées</w:t>
      </w:r>
      <w:r w:rsidR="00D415FF">
        <w:rPr>
          <w:rFonts w:ascii="Marianne" w:hAnsi="Marianne" w:cs="ArialMT"/>
          <w:color w:val="000000"/>
          <w:sz w:val="20"/>
          <w:szCs w:val="20"/>
        </w:rPr>
        <w:t xml:space="preserve"> à la date du dépôt de la demande et à jour de leurs cotisations </w:t>
      </w:r>
      <w:r>
        <w:rPr>
          <w:rFonts w:ascii="Marianne" w:hAnsi="Marianne" w:cs="ArialMT"/>
          <w:color w:val="000000"/>
          <w:sz w:val="20"/>
          <w:szCs w:val="20"/>
        </w:rPr>
        <w:t xml:space="preserve">auprès du Haut </w:t>
      </w:r>
      <w:r w:rsidRPr="00935F3D">
        <w:rPr>
          <w:rFonts w:ascii="Marianne" w:hAnsi="Marianne" w:cs="ArialMT"/>
          <w:color w:val="000000"/>
          <w:sz w:val="20"/>
          <w:szCs w:val="20"/>
        </w:rPr>
        <w:t>Cons</w:t>
      </w:r>
      <w:r w:rsidR="003A40D1">
        <w:rPr>
          <w:rFonts w:ascii="Marianne" w:hAnsi="Marianne" w:cs="ArialMT"/>
          <w:color w:val="000000"/>
          <w:sz w:val="20"/>
          <w:szCs w:val="20"/>
        </w:rPr>
        <w:t>eil de la Coopération A</w:t>
      </w:r>
      <w:r w:rsidRPr="00935F3D">
        <w:rPr>
          <w:rFonts w:ascii="Marianne" w:hAnsi="Marianne" w:cs="ArialMT"/>
          <w:color w:val="000000"/>
          <w:sz w:val="20"/>
          <w:szCs w:val="20"/>
        </w:rPr>
        <w:t>gricole (HCCA).</w:t>
      </w:r>
    </w:p>
    <w:p w:rsidR="00935F3D" w:rsidRDefault="00935F3D" w:rsidP="005A0603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 xml:space="preserve">Le siège de la CUMA est sur le territoire de la région </w:t>
      </w:r>
      <w:r>
        <w:rPr>
          <w:rFonts w:ascii="Marianne" w:hAnsi="Marianne" w:cs="ArialMT"/>
          <w:color w:val="000000"/>
          <w:sz w:val="20"/>
          <w:szCs w:val="20"/>
        </w:rPr>
        <w:t>des Hauts-de-France</w:t>
      </w:r>
      <w:r w:rsidRPr="00935F3D">
        <w:rPr>
          <w:rFonts w:ascii="Marianne" w:hAnsi="Marianne" w:cs="ArialMT"/>
          <w:color w:val="000000"/>
          <w:sz w:val="20"/>
          <w:szCs w:val="20"/>
        </w:rPr>
        <w:t>.</w:t>
      </w:r>
    </w:p>
    <w:p w:rsidR="00935F3D" w:rsidRPr="00935F3D" w:rsidRDefault="00935F3D" w:rsidP="00935F3D">
      <w:pPr>
        <w:autoSpaceDE w:val="0"/>
        <w:autoSpaceDN w:val="0"/>
        <w:adjustRightInd w:val="0"/>
        <w:spacing w:after="0" w:line="240" w:lineRule="auto"/>
        <w:rPr>
          <w:rFonts w:ascii="Marianne" w:hAnsi="Marianne" w:cs="ArialMT"/>
          <w:color w:val="000000"/>
          <w:sz w:val="20"/>
          <w:szCs w:val="20"/>
        </w:rPr>
      </w:pPr>
    </w:p>
    <w:p w:rsidR="00935F3D" w:rsidRPr="00935F3D" w:rsidRDefault="00935F3D" w:rsidP="00935F3D">
      <w:pPr>
        <w:pStyle w:val="Paragraphedeliste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Marianne" w:hAnsi="Marianne" w:cs="ArialMT"/>
          <w:b/>
          <w:color w:val="000000"/>
          <w:sz w:val="20"/>
          <w:szCs w:val="20"/>
        </w:rPr>
      </w:pPr>
      <w:r w:rsidRPr="00935F3D">
        <w:rPr>
          <w:rFonts w:ascii="Marianne" w:hAnsi="Marianne" w:cs="ArialMT"/>
          <w:b/>
          <w:color w:val="000000"/>
          <w:sz w:val="20"/>
          <w:szCs w:val="20"/>
        </w:rPr>
        <w:t>Investissement immatériel éligible</w:t>
      </w:r>
    </w:p>
    <w:p w:rsidR="00935F3D" w:rsidRPr="00935F3D" w:rsidRDefault="00935F3D" w:rsidP="00D87F6A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>Est éligible la réalisation d’un conseil stratégique apporté par un organisme agréé par l’Etat.</w:t>
      </w:r>
    </w:p>
    <w:p w:rsidR="00935F3D" w:rsidRPr="00935F3D" w:rsidRDefault="00935F3D" w:rsidP="00D87F6A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 xml:space="preserve">Le conseil stratégique s’appuie sur une analyse </w:t>
      </w:r>
      <w:r>
        <w:rPr>
          <w:rFonts w:ascii="Marianne" w:hAnsi="Marianne" w:cs="ArialMT"/>
          <w:color w:val="000000"/>
          <w:sz w:val="20"/>
          <w:szCs w:val="20"/>
        </w:rPr>
        <w:t xml:space="preserve">globale du fonctionnement et de l’organisation de la CUMA </w:t>
      </w:r>
      <w:r w:rsidRPr="00935F3D">
        <w:rPr>
          <w:rFonts w:ascii="Marianne" w:hAnsi="Marianne" w:cs="ArialMT"/>
          <w:color w:val="000000"/>
          <w:sz w:val="20"/>
          <w:szCs w:val="20"/>
        </w:rPr>
        <w:t>regroupant les domaines suivants :</w:t>
      </w:r>
    </w:p>
    <w:p w:rsidR="00935F3D" w:rsidRPr="00935F3D" w:rsidRDefault="00935F3D" w:rsidP="00F95F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LiberationSans"/>
          <w:color w:val="000000"/>
          <w:sz w:val="20"/>
          <w:szCs w:val="20"/>
        </w:rPr>
        <w:t xml:space="preserve">• </w:t>
      </w:r>
      <w:r w:rsidRPr="00935F3D">
        <w:rPr>
          <w:rFonts w:ascii="Marianne" w:hAnsi="Marianne" w:cs="ArialMT"/>
          <w:color w:val="000000"/>
          <w:sz w:val="20"/>
          <w:szCs w:val="20"/>
        </w:rPr>
        <w:t>la stratégie du projet coopératif ;</w:t>
      </w:r>
    </w:p>
    <w:p w:rsidR="00935F3D" w:rsidRPr="00935F3D" w:rsidRDefault="00935F3D" w:rsidP="00F95F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LiberationSans"/>
          <w:color w:val="000000"/>
          <w:sz w:val="20"/>
          <w:szCs w:val="20"/>
        </w:rPr>
        <w:t xml:space="preserve">• </w:t>
      </w:r>
      <w:r w:rsidRPr="00935F3D">
        <w:rPr>
          <w:rFonts w:ascii="Marianne" w:hAnsi="Marianne" w:cs="ArialMT"/>
          <w:color w:val="000000"/>
          <w:sz w:val="20"/>
          <w:szCs w:val="20"/>
        </w:rPr>
        <w:t>la gestion et l’implication des adhérents au projet collectif ;</w:t>
      </w:r>
    </w:p>
    <w:p w:rsidR="00935F3D" w:rsidRPr="00935F3D" w:rsidRDefault="00935F3D" w:rsidP="00F95F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LiberationSans"/>
          <w:color w:val="000000"/>
          <w:sz w:val="20"/>
          <w:szCs w:val="20"/>
        </w:rPr>
        <w:t xml:space="preserve">• </w:t>
      </w:r>
      <w:r w:rsidRPr="00935F3D">
        <w:rPr>
          <w:rFonts w:ascii="Marianne" w:hAnsi="Marianne" w:cs="ArialMT"/>
          <w:color w:val="000000"/>
          <w:sz w:val="20"/>
          <w:szCs w:val="20"/>
        </w:rPr>
        <w:t>le fonctionnement coopératif (respect des préconisatio</w:t>
      </w:r>
      <w:r>
        <w:rPr>
          <w:rFonts w:ascii="Marianne" w:hAnsi="Marianne" w:cs="ArialMT"/>
          <w:color w:val="000000"/>
          <w:sz w:val="20"/>
          <w:szCs w:val="20"/>
        </w:rPr>
        <w:t xml:space="preserve">ns HCCA), la gouvernance et les </w:t>
      </w:r>
      <w:r w:rsidRPr="00935F3D">
        <w:rPr>
          <w:rFonts w:ascii="Marianne" w:hAnsi="Marianne" w:cs="ArialMT"/>
          <w:color w:val="000000"/>
          <w:sz w:val="20"/>
          <w:szCs w:val="20"/>
        </w:rPr>
        <w:t>responsabilités ;</w:t>
      </w:r>
    </w:p>
    <w:p w:rsidR="00935F3D" w:rsidRPr="00935F3D" w:rsidRDefault="00935F3D" w:rsidP="00F95F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LiberationSans"/>
          <w:color w:val="000000"/>
          <w:sz w:val="20"/>
          <w:szCs w:val="20"/>
        </w:rPr>
        <w:t xml:space="preserve">• </w:t>
      </w:r>
      <w:r w:rsidRPr="00935F3D">
        <w:rPr>
          <w:rFonts w:ascii="Marianne" w:hAnsi="Marianne" w:cs="ArialMT"/>
          <w:color w:val="000000"/>
          <w:sz w:val="20"/>
          <w:szCs w:val="20"/>
        </w:rPr>
        <w:t>l’organisation du travail et l’optimisation des chantiers ;</w:t>
      </w:r>
    </w:p>
    <w:p w:rsidR="00935F3D" w:rsidRPr="00935F3D" w:rsidRDefault="00935F3D" w:rsidP="00F95F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LiberationSans"/>
          <w:color w:val="000000"/>
          <w:sz w:val="20"/>
          <w:szCs w:val="20"/>
        </w:rPr>
        <w:t xml:space="preserve">• </w:t>
      </w:r>
      <w:r w:rsidRPr="00935F3D">
        <w:rPr>
          <w:rFonts w:ascii="Marianne" w:hAnsi="Marianne" w:cs="ArialMT"/>
          <w:color w:val="000000"/>
          <w:sz w:val="20"/>
          <w:szCs w:val="20"/>
        </w:rPr>
        <w:t>le parc matériel et les charges de mécanisation ;</w:t>
      </w:r>
    </w:p>
    <w:p w:rsidR="00935F3D" w:rsidRPr="00935F3D" w:rsidRDefault="00935F3D" w:rsidP="00F95F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LiberationSans"/>
          <w:color w:val="000000"/>
          <w:sz w:val="20"/>
          <w:szCs w:val="20"/>
        </w:rPr>
        <w:t xml:space="preserve">• </w:t>
      </w:r>
      <w:r w:rsidRPr="00935F3D">
        <w:rPr>
          <w:rFonts w:ascii="Marianne" w:hAnsi="Marianne" w:cs="ArialMT"/>
          <w:color w:val="000000"/>
          <w:sz w:val="20"/>
          <w:szCs w:val="20"/>
        </w:rPr>
        <w:t>la gestion financière de la CUMA ;</w:t>
      </w:r>
    </w:p>
    <w:p w:rsidR="00935F3D" w:rsidRPr="00935F3D" w:rsidRDefault="00935F3D" w:rsidP="00F95F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LiberationSans"/>
          <w:color w:val="000000"/>
          <w:sz w:val="20"/>
          <w:szCs w:val="20"/>
        </w:rPr>
        <w:t xml:space="preserve">• </w:t>
      </w:r>
      <w:r w:rsidRPr="00935F3D">
        <w:rPr>
          <w:rFonts w:ascii="Marianne" w:hAnsi="Marianne" w:cs="ArialMT"/>
          <w:color w:val="000000"/>
          <w:sz w:val="20"/>
          <w:szCs w:val="20"/>
        </w:rPr>
        <w:t>la gestion des ressources humaines au sein de la CUMA ;</w:t>
      </w:r>
    </w:p>
    <w:p w:rsidR="00935F3D" w:rsidRDefault="00935F3D" w:rsidP="00F95F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LiberationSans"/>
          <w:color w:val="000000"/>
          <w:sz w:val="20"/>
          <w:szCs w:val="20"/>
        </w:rPr>
        <w:lastRenderedPageBreak/>
        <w:t xml:space="preserve">• </w:t>
      </w:r>
      <w:r w:rsidRPr="00935F3D">
        <w:rPr>
          <w:rFonts w:ascii="Marianne" w:hAnsi="Marianne" w:cs="ArialMT"/>
          <w:color w:val="000000"/>
          <w:sz w:val="20"/>
          <w:szCs w:val="20"/>
        </w:rPr>
        <w:t>les performances environnementales (diagnostic des consommations de carburants).</w:t>
      </w:r>
    </w:p>
    <w:p w:rsidR="00D87F6A" w:rsidRPr="00935F3D" w:rsidRDefault="00D87F6A" w:rsidP="00F95F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Marianne" w:hAnsi="Marianne" w:cs="ArialMT"/>
          <w:color w:val="000000"/>
          <w:sz w:val="20"/>
          <w:szCs w:val="20"/>
        </w:rPr>
      </w:pPr>
    </w:p>
    <w:p w:rsidR="00935F3D" w:rsidRPr="00F95FD4" w:rsidRDefault="00F95FD4" w:rsidP="00F95FD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>
        <w:rPr>
          <w:rFonts w:ascii="Marianne" w:hAnsi="Marianne" w:cs="ArialMT"/>
          <w:color w:val="000000"/>
          <w:sz w:val="20"/>
          <w:szCs w:val="20"/>
        </w:rPr>
        <w:t>L</w:t>
      </w:r>
      <w:r w:rsidR="00935F3D" w:rsidRPr="00F95FD4">
        <w:rPr>
          <w:rFonts w:ascii="Marianne" w:hAnsi="Marianne" w:cs="ArialMT"/>
          <w:color w:val="000000"/>
          <w:sz w:val="20"/>
          <w:szCs w:val="20"/>
        </w:rPr>
        <w:t>e conseil stratégique débouche sur un plan d’actions proposant des</w:t>
      </w:r>
      <w:r w:rsidRPr="00F95FD4">
        <w:rPr>
          <w:rFonts w:ascii="Marianne" w:hAnsi="Marianne" w:cs="ArialMT"/>
          <w:color w:val="000000"/>
          <w:sz w:val="20"/>
          <w:szCs w:val="20"/>
        </w:rPr>
        <w:t xml:space="preserve"> pistes d’amélioration dans les </w:t>
      </w:r>
      <w:r w:rsidR="00935F3D" w:rsidRPr="00F95FD4">
        <w:rPr>
          <w:rFonts w:ascii="Marianne" w:hAnsi="Marianne" w:cs="ArialMT"/>
          <w:color w:val="000000"/>
          <w:sz w:val="20"/>
          <w:szCs w:val="20"/>
        </w:rPr>
        <w:t>domaines suivants :</w:t>
      </w:r>
    </w:p>
    <w:p w:rsidR="00935F3D" w:rsidRPr="00935F3D" w:rsidRDefault="00935F3D" w:rsidP="00F95F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LiberationSans"/>
          <w:color w:val="000000"/>
          <w:sz w:val="20"/>
          <w:szCs w:val="20"/>
        </w:rPr>
        <w:t xml:space="preserve">• </w:t>
      </w:r>
      <w:r w:rsidRPr="00935F3D">
        <w:rPr>
          <w:rFonts w:ascii="Marianne" w:hAnsi="Marianne" w:cs="ArialMT"/>
          <w:color w:val="000000"/>
          <w:sz w:val="20"/>
          <w:szCs w:val="20"/>
        </w:rPr>
        <w:t>développement du projet coopératif</w:t>
      </w:r>
      <w:r w:rsidR="00F95FD4">
        <w:rPr>
          <w:rFonts w:ascii="Marianne" w:hAnsi="Marianne" w:cs="ArialMT"/>
          <w:color w:val="000000"/>
          <w:sz w:val="20"/>
          <w:szCs w:val="20"/>
        </w:rPr>
        <w:t xml:space="preserve">, le cas échéant création d’une </w:t>
      </w:r>
      <w:r w:rsidRPr="00935F3D">
        <w:rPr>
          <w:rFonts w:ascii="Marianne" w:hAnsi="Marianne" w:cs="ArialMT"/>
          <w:color w:val="000000"/>
          <w:sz w:val="20"/>
          <w:szCs w:val="20"/>
        </w:rPr>
        <w:t>nouvelle CUMA ;</w:t>
      </w:r>
    </w:p>
    <w:p w:rsidR="00935F3D" w:rsidRPr="00935F3D" w:rsidRDefault="00935F3D" w:rsidP="00F95F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LiberationSans"/>
          <w:color w:val="000000"/>
          <w:sz w:val="20"/>
          <w:szCs w:val="20"/>
        </w:rPr>
        <w:t xml:space="preserve">• </w:t>
      </w:r>
      <w:r w:rsidRPr="00935F3D">
        <w:rPr>
          <w:rFonts w:ascii="Marianne" w:hAnsi="Marianne" w:cs="ArialMT"/>
          <w:color w:val="000000"/>
          <w:sz w:val="20"/>
          <w:szCs w:val="20"/>
        </w:rPr>
        <w:t>renouvellement des adhérents ;</w:t>
      </w:r>
    </w:p>
    <w:p w:rsidR="00935F3D" w:rsidRPr="00935F3D" w:rsidRDefault="00935F3D" w:rsidP="00F95F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LiberationSans"/>
          <w:color w:val="000000"/>
          <w:sz w:val="20"/>
          <w:szCs w:val="20"/>
        </w:rPr>
        <w:t xml:space="preserve">• </w:t>
      </w:r>
      <w:r w:rsidRPr="00935F3D">
        <w:rPr>
          <w:rFonts w:ascii="Marianne" w:hAnsi="Marianne" w:cs="ArialMT"/>
          <w:color w:val="000000"/>
          <w:sz w:val="20"/>
          <w:szCs w:val="20"/>
        </w:rPr>
        <w:t>répartition et transmission des responsabilités ;</w:t>
      </w:r>
    </w:p>
    <w:p w:rsidR="00935F3D" w:rsidRPr="00935F3D" w:rsidRDefault="00935F3D" w:rsidP="00F95F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LiberationSans"/>
          <w:color w:val="000000"/>
          <w:sz w:val="20"/>
          <w:szCs w:val="20"/>
        </w:rPr>
        <w:t xml:space="preserve">• </w:t>
      </w:r>
      <w:r w:rsidRPr="00935F3D">
        <w:rPr>
          <w:rFonts w:ascii="Marianne" w:hAnsi="Marianne" w:cs="ArialMT"/>
          <w:color w:val="000000"/>
          <w:sz w:val="20"/>
          <w:szCs w:val="20"/>
        </w:rPr>
        <w:t>conception et renouvellement du parc matériel en lien avec les exploitations des adhérents ;</w:t>
      </w:r>
    </w:p>
    <w:p w:rsidR="00935F3D" w:rsidRPr="00935F3D" w:rsidRDefault="00935F3D" w:rsidP="00F95F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LiberationSans"/>
          <w:color w:val="000000"/>
          <w:sz w:val="20"/>
          <w:szCs w:val="20"/>
        </w:rPr>
        <w:t xml:space="preserve">• </w:t>
      </w:r>
      <w:r w:rsidRPr="00935F3D">
        <w:rPr>
          <w:rFonts w:ascii="Marianne" w:hAnsi="Marianne" w:cs="ArialMT"/>
          <w:color w:val="000000"/>
          <w:sz w:val="20"/>
          <w:szCs w:val="20"/>
        </w:rPr>
        <w:t>acquisition, construction et aménagement de bâtiments ;</w:t>
      </w:r>
    </w:p>
    <w:p w:rsidR="00935F3D" w:rsidRPr="00935F3D" w:rsidRDefault="00935F3D" w:rsidP="00F95F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LiberationSans"/>
          <w:color w:val="000000"/>
          <w:sz w:val="20"/>
          <w:szCs w:val="20"/>
        </w:rPr>
        <w:t xml:space="preserve">• </w:t>
      </w:r>
      <w:r w:rsidRPr="00935F3D">
        <w:rPr>
          <w:rFonts w:ascii="Marianne" w:hAnsi="Marianne" w:cs="ArialMT"/>
          <w:color w:val="000000"/>
          <w:sz w:val="20"/>
          <w:szCs w:val="20"/>
        </w:rPr>
        <w:t>organisation du travail et optimisation des chantiers ;</w:t>
      </w:r>
    </w:p>
    <w:p w:rsidR="00935F3D" w:rsidRPr="00935F3D" w:rsidRDefault="00935F3D" w:rsidP="00F95F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LiberationSans"/>
          <w:color w:val="000000"/>
          <w:sz w:val="20"/>
          <w:szCs w:val="20"/>
        </w:rPr>
        <w:t xml:space="preserve">• </w:t>
      </w:r>
      <w:r w:rsidRPr="00935F3D">
        <w:rPr>
          <w:rFonts w:ascii="Marianne" w:hAnsi="Marianne" w:cs="ArialMT"/>
          <w:color w:val="000000"/>
          <w:sz w:val="20"/>
          <w:szCs w:val="20"/>
        </w:rPr>
        <w:t>création d’emploi partagé ;</w:t>
      </w:r>
    </w:p>
    <w:p w:rsidR="00935F3D" w:rsidRPr="00935F3D" w:rsidRDefault="00935F3D" w:rsidP="00F95F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LiberationSans"/>
          <w:color w:val="000000"/>
          <w:sz w:val="20"/>
          <w:szCs w:val="20"/>
        </w:rPr>
        <w:t xml:space="preserve">• </w:t>
      </w:r>
      <w:r w:rsidRPr="00935F3D">
        <w:rPr>
          <w:rFonts w:ascii="Marianne" w:hAnsi="Marianne" w:cs="ArialMT"/>
          <w:color w:val="000000"/>
          <w:sz w:val="20"/>
          <w:szCs w:val="20"/>
        </w:rPr>
        <w:t>amélioration des conditions sociales et de la gestion des ressources humaines ;</w:t>
      </w:r>
    </w:p>
    <w:p w:rsidR="00935F3D" w:rsidRPr="00935F3D" w:rsidRDefault="00935F3D" w:rsidP="00F95F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LiberationSans"/>
          <w:color w:val="000000"/>
          <w:sz w:val="20"/>
          <w:szCs w:val="20"/>
        </w:rPr>
        <w:t xml:space="preserve">• </w:t>
      </w:r>
      <w:r w:rsidRPr="00935F3D">
        <w:rPr>
          <w:rFonts w:ascii="Marianne" w:hAnsi="Marianne" w:cs="ArialMT"/>
          <w:color w:val="000000"/>
          <w:sz w:val="20"/>
          <w:szCs w:val="20"/>
        </w:rPr>
        <w:t>amélioration des performances environnementales : maîtrise de l’énergie, réduction des poll</w:t>
      </w:r>
      <w:r w:rsidR="00F95FD4">
        <w:rPr>
          <w:rFonts w:ascii="Marianne" w:hAnsi="Marianne" w:cs="ArialMT"/>
          <w:color w:val="000000"/>
          <w:sz w:val="20"/>
          <w:szCs w:val="20"/>
        </w:rPr>
        <w:t xml:space="preserve">utions, </w:t>
      </w:r>
      <w:r w:rsidRPr="00935F3D">
        <w:rPr>
          <w:rFonts w:ascii="Marianne" w:hAnsi="Marianne" w:cs="ArialMT"/>
          <w:color w:val="000000"/>
          <w:sz w:val="20"/>
          <w:szCs w:val="20"/>
        </w:rPr>
        <w:t>etc</w:t>
      </w:r>
      <w:r w:rsidR="00F95FD4">
        <w:rPr>
          <w:rFonts w:ascii="Marianne" w:hAnsi="Marianne" w:cs="ArialMT"/>
          <w:color w:val="000000"/>
          <w:sz w:val="20"/>
          <w:szCs w:val="20"/>
        </w:rPr>
        <w:t>…</w:t>
      </w:r>
      <w:r w:rsidRPr="00935F3D">
        <w:rPr>
          <w:rFonts w:ascii="Marianne" w:hAnsi="Marianne" w:cs="ArialMT"/>
          <w:color w:val="000000"/>
          <w:sz w:val="20"/>
          <w:szCs w:val="20"/>
        </w:rPr>
        <w:t xml:space="preserve"> ;</w:t>
      </w:r>
    </w:p>
    <w:p w:rsidR="00935F3D" w:rsidRDefault="00935F3D" w:rsidP="00F95F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LiberationSans"/>
          <w:color w:val="000000"/>
          <w:sz w:val="20"/>
          <w:szCs w:val="20"/>
        </w:rPr>
        <w:t xml:space="preserve">• </w:t>
      </w:r>
      <w:r w:rsidRPr="00935F3D">
        <w:rPr>
          <w:rFonts w:ascii="Marianne" w:hAnsi="Marianne" w:cs="ArialMT"/>
          <w:color w:val="000000"/>
          <w:sz w:val="20"/>
          <w:szCs w:val="20"/>
        </w:rPr>
        <w:t>mise en place de démarches de groupe visant l’adoption de nouv</w:t>
      </w:r>
      <w:r w:rsidR="00F95FD4">
        <w:rPr>
          <w:rFonts w:ascii="Marianne" w:hAnsi="Marianne" w:cs="ArialMT"/>
          <w:color w:val="000000"/>
          <w:sz w:val="20"/>
          <w:szCs w:val="20"/>
        </w:rPr>
        <w:t xml:space="preserve">elles pratiques (GIEE notamment </w:t>
      </w:r>
      <w:r w:rsidRPr="00935F3D">
        <w:rPr>
          <w:rFonts w:ascii="Marianne" w:hAnsi="Marianne" w:cs="ArialMT"/>
          <w:color w:val="000000"/>
          <w:sz w:val="20"/>
          <w:szCs w:val="20"/>
        </w:rPr>
        <w:t>ou développement de projets de circuits courts collectifs).</w:t>
      </w:r>
    </w:p>
    <w:p w:rsidR="00F95FD4" w:rsidRPr="00935F3D" w:rsidRDefault="00F95FD4" w:rsidP="00F95FD4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Marianne" w:hAnsi="Marianne" w:cs="ArialMT"/>
          <w:color w:val="000000"/>
          <w:sz w:val="20"/>
          <w:szCs w:val="20"/>
        </w:rPr>
      </w:pPr>
    </w:p>
    <w:p w:rsidR="00935F3D" w:rsidRDefault="00935F3D" w:rsidP="00F95FD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>L’élaboration du plan d’acti</w:t>
      </w:r>
      <w:r w:rsidR="00F95FD4">
        <w:rPr>
          <w:rFonts w:ascii="Marianne" w:hAnsi="Marianne" w:cs="ArialMT"/>
          <w:color w:val="000000"/>
          <w:sz w:val="20"/>
          <w:szCs w:val="20"/>
        </w:rPr>
        <w:t xml:space="preserve">on s’appuie sur une analyse AFOM </w:t>
      </w:r>
      <w:r w:rsidRPr="00935F3D">
        <w:rPr>
          <w:rFonts w:ascii="Marianne" w:hAnsi="Marianne" w:cs="ArialMT"/>
          <w:color w:val="000000"/>
          <w:sz w:val="20"/>
          <w:szCs w:val="20"/>
        </w:rPr>
        <w:t>du projet coopératif, ou par une méthode équivalente proposée par l’organisme</w:t>
      </w:r>
      <w:r w:rsidR="00F95FD4">
        <w:rPr>
          <w:rFonts w:ascii="Marianne" w:hAnsi="Marianne" w:cs="ArialMT"/>
          <w:color w:val="000000"/>
          <w:sz w:val="20"/>
          <w:szCs w:val="20"/>
        </w:rPr>
        <w:t xml:space="preserve"> de conseil agréé pour réaliser </w:t>
      </w:r>
      <w:r w:rsidRPr="00935F3D">
        <w:rPr>
          <w:rFonts w:ascii="Marianne" w:hAnsi="Marianne" w:cs="ArialMT"/>
          <w:color w:val="000000"/>
          <w:sz w:val="20"/>
          <w:szCs w:val="20"/>
        </w:rPr>
        <w:t xml:space="preserve">ce conseil, et sur un travail de </w:t>
      </w:r>
      <w:proofErr w:type="spellStart"/>
      <w:r w:rsidRPr="00935F3D">
        <w:rPr>
          <w:rFonts w:ascii="Marianne" w:hAnsi="Marianne" w:cs="ArialMT"/>
          <w:color w:val="000000"/>
          <w:sz w:val="20"/>
          <w:szCs w:val="20"/>
        </w:rPr>
        <w:t>co</w:t>
      </w:r>
      <w:proofErr w:type="spellEnd"/>
      <w:r w:rsidRPr="00935F3D">
        <w:rPr>
          <w:rFonts w:ascii="Marianne" w:hAnsi="Marianne" w:cs="ArialMT"/>
          <w:color w:val="000000"/>
          <w:sz w:val="20"/>
          <w:szCs w:val="20"/>
        </w:rPr>
        <w:t>-construction avec les adhérents de la CU</w:t>
      </w:r>
      <w:r w:rsidR="00F95FD4">
        <w:rPr>
          <w:rFonts w:ascii="Marianne" w:hAnsi="Marianne" w:cs="ArialMT"/>
          <w:color w:val="000000"/>
          <w:sz w:val="20"/>
          <w:szCs w:val="20"/>
        </w:rPr>
        <w:t xml:space="preserve">MA pour hiérarchiser les pistes </w:t>
      </w:r>
      <w:r w:rsidRPr="00935F3D">
        <w:rPr>
          <w:rFonts w:ascii="Marianne" w:hAnsi="Marianne" w:cs="ArialMT"/>
          <w:color w:val="000000"/>
          <w:sz w:val="20"/>
          <w:szCs w:val="20"/>
        </w:rPr>
        <w:t>d’amélioration et proposer un plan d’actions pertine</w:t>
      </w:r>
      <w:r w:rsidR="00F95FD4">
        <w:rPr>
          <w:rFonts w:ascii="Marianne" w:hAnsi="Marianne" w:cs="ArialMT"/>
          <w:color w:val="000000"/>
          <w:sz w:val="20"/>
          <w:szCs w:val="20"/>
        </w:rPr>
        <w:t xml:space="preserve">nt, partagé et ambitieux visant l’amélioration globale des </w:t>
      </w:r>
      <w:r w:rsidRPr="00935F3D">
        <w:rPr>
          <w:rFonts w:ascii="Marianne" w:hAnsi="Marianne" w:cs="ArialMT"/>
          <w:color w:val="000000"/>
          <w:sz w:val="20"/>
          <w:szCs w:val="20"/>
        </w:rPr>
        <w:t>performances de la CUMA.</w:t>
      </w:r>
    </w:p>
    <w:p w:rsidR="00CF1250" w:rsidRDefault="00CF1250" w:rsidP="00F95FD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</w:p>
    <w:p w:rsidR="00CF1250" w:rsidRDefault="00CF1250" w:rsidP="00CF1250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CF1250">
        <w:rPr>
          <w:rFonts w:ascii="Marianne" w:hAnsi="Marianne" w:cs="ArialMT"/>
          <w:color w:val="000000"/>
          <w:sz w:val="20"/>
          <w:szCs w:val="20"/>
        </w:rPr>
        <w:t>Le conseil se formalise sous la forme d’un rapport reprenant les éléments d’anal</w:t>
      </w:r>
      <w:r>
        <w:rPr>
          <w:rFonts w:ascii="Marianne" w:hAnsi="Marianne" w:cs="ArialMT"/>
          <w:color w:val="000000"/>
          <w:sz w:val="20"/>
          <w:szCs w:val="20"/>
        </w:rPr>
        <w:t xml:space="preserve">yse et détaillant le plan et le </w:t>
      </w:r>
      <w:r w:rsidRPr="00CF1250">
        <w:rPr>
          <w:rFonts w:ascii="Marianne" w:hAnsi="Marianne" w:cs="ArialMT"/>
          <w:color w:val="000000"/>
          <w:sz w:val="20"/>
          <w:szCs w:val="20"/>
        </w:rPr>
        <w:t>calendrier prévisionnel de mise en place des actions proposées. Il fixe la strat</w:t>
      </w:r>
      <w:r>
        <w:rPr>
          <w:rFonts w:ascii="Marianne" w:hAnsi="Marianne" w:cs="ArialMT"/>
          <w:color w:val="000000"/>
          <w:sz w:val="20"/>
          <w:szCs w:val="20"/>
        </w:rPr>
        <w:t xml:space="preserve">égie globale et les objectifs à </w:t>
      </w:r>
      <w:r w:rsidRPr="00CF1250">
        <w:rPr>
          <w:rFonts w:ascii="Marianne" w:hAnsi="Marianne" w:cs="ArialMT"/>
          <w:color w:val="000000"/>
          <w:sz w:val="20"/>
          <w:szCs w:val="20"/>
        </w:rPr>
        <w:t xml:space="preserve">atteindre. Le rapport doit obligatoirement comprendre les éléments suivants : </w:t>
      </w:r>
      <w:r w:rsidR="001A38A3">
        <w:rPr>
          <w:rFonts w:ascii="Marianne" w:hAnsi="Marianne" w:cs="ArialMT"/>
          <w:color w:val="000000"/>
          <w:sz w:val="20"/>
          <w:szCs w:val="20"/>
        </w:rPr>
        <w:t xml:space="preserve">l’identité de l’animateur, </w:t>
      </w:r>
      <w:r w:rsidRPr="00CF1250">
        <w:rPr>
          <w:rFonts w:ascii="Marianne" w:hAnsi="Marianne" w:cs="ArialMT"/>
          <w:color w:val="000000"/>
          <w:sz w:val="20"/>
          <w:szCs w:val="20"/>
        </w:rPr>
        <w:t xml:space="preserve">le </w:t>
      </w:r>
      <w:r>
        <w:rPr>
          <w:rFonts w:ascii="Marianne" w:hAnsi="Marianne" w:cs="ArialMT"/>
          <w:color w:val="000000"/>
          <w:sz w:val="20"/>
          <w:szCs w:val="20"/>
        </w:rPr>
        <w:t xml:space="preserve">diagnostic, les actions suivies </w:t>
      </w:r>
      <w:r w:rsidRPr="00CF1250">
        <w:rPr>
          <w:rFonts w:ascii="Marianne" w:hAnsi="Marianne" w:cs="ArialMT"/>
          <w:color w:val="000000"/>
          <w:sz w:val="20"/>
          <w:szCs w:val="20"/>
        </w:rPr>
        <w:t>lors du conseil stratégique, les conclusions du conseil stratégique, les action</w:t>
      </w:r>
      <w:r>
        <w:rPr>
          <w:rFonts w:ascii="Marianne" w:hAnsi="Marianne" w:cs="ArialMT"/>
          <w:color w:val="000000"/>
          <w:sz w:val="20"/>
          <w:szCs w:val="20"/>
        </w:rPr>
        <w:t xml:space="preserve">s prévues et leur calendrier de </w:t>
      </w:r>
      <w:r w:rsidRPr="00CF1250">
        <w:rPr>
          <w:rFonts w:ascii="Marianne" w:hAnsi="Marianne" w:cs="ArialMT"/>
          <w:color w:val="000000"/>
          <w:sz w:val="20"/>
          <w:szCs w:val="20"/>
        </w:rPr>
        <w:t>mise en place, l’échéance indicative de mise en œuvre des objectifs.</w:t>
      </w:r>
      <w:r w:rsidR="001A38A3">
        <w:rPr>
          <w:rFonts w:ascii="Marianne" w:hAnsi="Marianne" w:cs="ArialMT"/>
          <w:color w:val="000000"/>
          <w:sz w:val="20"/>
          <w:szCs w:val="20"/>
        </w:rPr>
        <w:t xml:space="preserve"> Ce rapport doit être en cohérence avec le temps passé pour le conseil stratégique.</w:t>
      </w:r>
    </w:p>
    <w:p w:rsidR="00CF1250" w:rsidRPr="00935F3D" w:rsidRDefault="00CF1250" w:rsidP="00CF1250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</w:p>
    <w:p w:rsidR="00935F3D" w:rsidRDefault="00935F3D" w:rsidP="00F95FD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>Au regard de l’évolution du contexte et de la situation de la CUMA, celle-</w:t>
      </w:r>
      <w:r w:rsidR="00F95FD4">
        <w:rPr>
          <w:rFonts w:ascii="Marianne" w:hAnsi="Marianne" w:cs="ArialMT"/>
          <w:color w:val="000000"/>
          <w:sz w:val="20"/>
          <w:szCs w:val="20"/>
        </w:rPr>
        <w:t xml:space="preserve">ci peut bénéficier d’un nouveau </w:t>
      </w:r>
      <w:r w:rsidRPr="00935F3D">
        <w:rPr>
          <w:rFonts w:ascii="Marianne" w:hAnsi="Marianne" w:cs="ArialMT"/>
          <w:color w:val="000000"/>
          <w:sz w:val="20"/>
          <w:szCs w:val="20"/>
        </w:rPr>
        <w:t xml:space="preserve">conseil stratégique </w:t>
      </w:r>
      <w:r w:rsidR="003A40D1">
        <w:rPr>
          <w:rFonts w:ascii="Marianne" w:hAnsi="Marianne" w:cs="ArialMT"/>
          <w:color w:val="000000"/>
          <w:sz w:val="20"/>
          <w:szCs w:val="20"/>
        </w:rPr>
        <w:t>à condition que la demande de paiement du conseil stratégique précédent ait auparavant été déposée auprès du service instructeur</w:t>
      </w:r>
      <w:r w:rsidRPr="00935F3D">
        <w:rPr>
          <w:rFonts w:ascii="Marianne" w:hAnsi="Marianne" w:cs="ArialMT"/>
          <w:color w:val="000000"/>
          <w:sz w:val="20"/>
          <w:szCs w:val="20"/>
        </w:rPr>
        <w:t>. Néanmoins, la CUMA ne p</w:t>
      </w:r>
      <w:r w:rsidR="00F95FD4">
        <w:rPr>
          <w:rFonts w:ascii="Marianne" w:hAnsi="Marianne" w:cs="ArialMT"/>
          <w:color w:val="000000"/>
          <w:sz w:val="20"/>
          <w:szCs w:val="20"/>
        </w:rPr>
        <w:t xml:space="preserve">eut pas bénéficier de plus d’un </w:t>
      </w:r>
      <w:r w:rsidRPr="00935F3D">
        <w:rPr>
          <w:rFonts w:ascii="Marianne" w:hAnsi="Marianne" w:cs="ArialMT"/>
          <w:color w:val="000000"/>
          <w:sz w:val="20"/>
          <w:szCs w:val="20"/>
        </w:rPr>
        <w:t>conseil stratégique financé par an, sauf dans des cas dûment justifiés, où l</w:t>
      </w:r>
      <w:r w:rsidR="00F95FD4">
        <w:rPr>
          <w:rFonts w:ascii="Marianne" w:hAnsi="Marianne" w:cs="ArialMT"/>
          <w:color w:val="000000"/>
          <w:sz w:val="20"/>
          <w:szCs w:val="20"/>
        </w:rPr>
        <w:t xml:space="preserve">a CUMA peut alors bénéficier du </w:t>
      </w:r>
      <w:r w:rsidRPr="00935F3D">
        <w:rPr>
          <w:rFonts w:ascii="Marianne" w:hAnsi="Marianne" w:cs="ArialMT"/>
          <w:color w:val="000000"/>
          <w:sz w:val="20"/>
          <w:szCs w:val="20"/>
        </w:rPr>
        <w:t>financement d’un second conseil stratégique.</w:t>
      </w:r>
    </w:p>
    <w:p w:rsidR="003A40D1" w:rsidRPr="00935F3D" w:rsidRDefault="003A40D1" w:rsidP="00F95FD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</w:p>
    <w:p w:rsidR="00935F3D" w:rsidRDefault="00935F3D" w:rsidP="00F95FD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>Le conseil stratégique se déroule sur une durée minimale de 2 jours, c</w:t>
      </w:r>
      <w:r w:rsidR="00F95FD4">
        <w:rPr>
          <w:rFonts w:ascii="Marianne" w:hAnsi="Marianne" w:cs="ArialMT"/>
          <w:color w:val="000000"/>
          <w:sz w:val="20"/>
          <w:szCs w:val="20"/>
        </w:rPr>
        <w:t xml:space="preserve">omprenant à la fois le temps de </w:t>
      </w:r>
      <w:r w:rsidRPr="00935F3D">
        <w:rPr>
          <w:rFonts w:ascii="Marianne" w:hAnsi="Marianne" w:cs="ArialMT"/>
          <w:color w:val="000000"/>
          <w:sz w:val="20"/>
          <w:szCs w:val="20"/>
        </w:rPr>
        <w:t>préparation et de présence au sein de la CUMA, et se formalise sous la f</w:t>
      </w:r>
      <w:r w:rsidR="00F95FD4">
        <w:rPr>
          <w:rFonts w:ascii="Marianne" w:hAnsi="Marianne" w:cs="ArialMT"/>
          <w:color w:val="000000"/>
          <w:sz w:val="20"/>
          <w:szCs w:val="20"/>
        </w:rPr>
        <w:t xml:space="preserve">orme d’un rapport reprenant les </w:t>
      </w:r>
      <w:r w:rsidRPr="00935F3D">
        <w:rPr>
          <w:rFonts w:ascii="Marianne" w:hAnsi="Marianne" w:cs="ArialMT"/>
          <w:color w:val="000000"/>
          <w:sz w:val="20"/>
          <w:szCs w:val="20"/>
        </w:rPr>
        <w:t>éléments d’analyse et détaillant le plan d’actions proposé ainsi que le calendrier.</w:t>
      </w:r>
    </w:p>
    <w:p w:rsidR="00F95FD4" w:rsidRDefault="00F95FD4" w:rsidP="00F95FD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</w:p>
    <w:p w:rsidR="007232A7" w:rsidRDefault="007232A7" w:rsidP="00F95FD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</w:p>
    <w:p w:rsidR="007232A7" w:rsidRDefault="007232A7" w:rsidP="00F95FD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</w:p>
    <w:p w:rsidR="007232A7" w:rsidRDefault="007232A7" w:rsidP="00F95FD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</w:p>
    <w:p w:rsidR="00F95FD4" w:rsidRPr="00935F3D" w:rsidRDefault="00F95FD4" w:rsidP="00F95FD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</w:p>
    <w:p w:rsidR="00935F3D" w:rsidRDefault="00935F3D" w:rsidP="00F95FD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rianne" w:hAnsi="Marianne" w:cs="Arial-BoldMT"/>
          <w:b/>
          <w:bCs/>
          <w:color w:val="009A9A"/>
          <w:sz w:val="20"/>
          <w:szCs w:val="20"/>
        </w:rPr>
      </w:pPr>
      <w:r w:rsidRPr="00935F3D">
        <w:rPr>
          <w:rFonts w:ascii="Marianne" w:hAnsi="Marianne" w:cs="Arial-BoldMT"/>
          <w:b/>
          <w:bCs/>
          <w:color w:val="009A9A"/>
          <w:sz w:val="20"/>
          <w:szCs w:val="20"/>
        </w:rPr>
        <w:t xml:space="preserve"> Cadre réglementaire de l’aide</w:t>
      </w:r>
    </w:p>
    <w:p w:rsidR="00F95FD4" w:rsidRPr="00935F3D" w:rsidRDefault="00F95FD4" w:rsidP="00F95FD4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Marianne" w:hAnsi="Marianne" w:cs="Arial-BoldMT"/>
          <w:b/>
          <w:bCs/>
          <w:color w:val="009A9A"/>
          <w:sz w:val="20"/>
          <w:szCs w:val="20"/>
        </w:rPr>
      </w:pPr>
    </w:p>
    <w:p w:rsidR="00935F3D" w:rsidRPr="00935F3D" w:rsidRDefault="00935F3D" w:rsidP="00EA736E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 xml:space="preserve">L’aide est accordée dans le cadre du Règlement (UE) n° 2023/2831 </w:t>
      </w:r>
      <w:r w:rsidR="00F95FD4">
        <w:rPr>
          <w:rFonts w:ascii="Marianne" w:hAnsi="Marianne" w:cs="ArialMT"/>
          <w:color w:val="000000"/>
          <w:sz w:val="20"/>
          <w:szCs w:val="20"/>
        </w:rPr>
        <w:t xml:space="preserve">de la Commission du 13 décembre </w:t>
      </w:r>
      <w:r w:rsidRPr="00935F3D">
        <w:rPr>
          <w:rFonts w:ascii="Marianne" w:hAnsi="Marianne" w:cs="ArialMT"/>
          <w:color w:val="000000"/>
          <w:sz w:val="20"/>
          <w:szCs w:val="20"/>
        </w:rPr>
        <w:t>2023 relatif à l’application des articles 107 et 108 du traité sur le fonctionnement de l’Union européenne a</w:t>
      </w:r>
      <w:r w:rsidR="00F95FD4">
        <w:rPr>
          <w:rFonts w:ascii="Marianne" w:hAnsi="Marianne" w:cs="ArialMT"/>
          <w:color w:val="000000"/>
          <w:sz w:val="20"/>
          <w:szCs w:val="20"/>
        </w:rPr>
        <w:t xml:space="preserve">ux </w:t>
      </w:r>
      <w:r w:rsidRPr="00935F3D">
        <w:rPr>
          <w:rFonts w:ascii="Marianne" w:hAnsi="Marianne" w:cs="ArialMT"/>
          <w:color w:val="000000"/>
          <w:sz w:val="20"/>
          <w:szCs w:val="20"/>
        </w:rPr>
        <w:t xml:space="preserve">aides de </w:t>
      </w:r>
      <w:proofErr w:type="spellStart"/>
      <w:r w:rsidRPr="00935F3D">
        <w:rPr>
          <w:rFonts w:ascii="Marianne" w:hAnsi="Marianne" w:cs="ArialMT"/>
          <w:color w:val="000000"/>
          <w:sz w:val="20"/>
          <w:szCs w:val="20"/>
        </w:rPr>
        <w:t>minimis</w:t>
      </w:r>
      <w:proofErr w:type="spellEnd"/>
      <w:r w:rsidRPr="00935F3D">
        <w:rPr>
          <w:rFonts w:ascii="Marianne" w:hAnsi="Marianne" w:cs="ArialMT"/>
          <w:color w:val="000000"/>
          <w:sz w:val="20"/>
          <w:szCs w:val="20"/>
        </w:rPr>
        <w:t xml:space="preserve"> dit « </w:t>
      </w:r>
      <w:r w:rsidRPr="00935F3D">
        <w:rPr>
          <w:rFonts w:ascii="Marianne" w:hAnsi="Marianne" w:cs="Arial-ItalicMT"/>
          <w:i/>
          <w:iCs/>
          <w:color w:val="000000"/>
          <w:sz w:val="20"/>
          <w:szCs w:val="20"/>
        </w:rPr>
        <w:t xml:space="preserve">de </w:t>
      </w:r>
      <w:proofErr w:type="spellStart"/>
      <w:r w:rsidRPr="00935F3D">
        <w:rPr>
          <w:rFonts w:ascii="Marianne" w:hAnsi="Marianne" w:cs="Arial-ItalicMT"/>
          <w:i/>
          <w:iCs/>
          <w:color w:val="000000"/>
          <w:sz w:val="20"/>
          <w:szCs w:val="20"/>
        </w:rPr>
        <w:t>minimis</w:t>
      </w:r>
      <w:proofErr w:type="spellEnd"/>
      <w:r w:rsidRPr="00935F3D">
        <w:rPr>
          <w:rFonts w:ascii="Marianne" w:hAnsi="Marianne" w:cs="Arial-ItalicMT"/>
          <w:i/>
          <w:iCs/>
          <w:color w:val="000000"/>
          <w:sz w:val="20"/>
          <w:szCs w:val="20"/>
        </w:rPr>
        <w:t xml:space="preserve"> </w:t>
      </w:r>
      <w:proofErr w:type="gramStart"/>
      <w:r w:rsidRPr="00935F3D">
        <w:rPr>
          <w:rFonts w:ascii="Marianne" w:hAnsi="Marianne" w:cs="ArialMT"/>
          <w:color w:val="000000"/>
          <w:sz w:val="20"/>
          <w:szCs w:val="20"/>
        </w:rPr>
        <w:t>entreprise»</w:t>
      </w:r>
      <w:proofErr w:type="gramEnd"/>
      <w:r w:rsidRPr="00935F3D">
        <w:rPr>
          <w:rFonts w:ascii="Marianne" w:hAnsi="Marianne" w:cs="ArialMT"/>
          <w:color w:val="000000"/>
          <w:sz w:val="20"/>
          <w:szCs w:val="20"/>
        </w:rPr>
        <w:t>.</w:t>
      </w:r>
    </w:p>
    <w:p w:rsidR="00935F3D" w:rsidRPr="00935F3D" w:rsidRDefault="00935F3D" w:rsidP="00EA736E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 xml:space="preserve">A ce titre, la somme des aides </w:t>
      </w:r>
      <w:r w:rsidRPr="00935F3D">
        <w:rPr>
          <w:rFonts w:ascii="Marianne" w:hAnsi="Marianne" w:cs="Arial-ItalicMT"/>
          <w:i/>
          <w:iCs/>
          <w:color w:val="000000"/>
          <w:sz w:val="20"/>
          <w:szCs w:val="20"/>
        </w:rPr>
        <w:t xml:space="preserve">de </w:t>
      </w:r>
      <w:proofErr w:type="spellStart"/>
      <w:r w:rsidRPr="00935F3D">
        <w:rPr>
          <w:rFonts w:ascii="Marianne" w:hAnsi="Marianne" w:cs="Arial-ItalicMT"/>
          <w:i/>
          <w:iCs/>
          <w:color w:val="000000"/>
          <w:sz w:val="20"/>
          <w:szCs w:val="20"/>
        </w:rPr>
        <w:t>minimis</w:t>
      </w:r>
      <w:proofErr w:type="spellEnd"/>
      <w:r w:rsidRPr="00935F3D">
        <w:rPr>
          <w:rFonts w:ascii="Marianne" w:hAnsi="Marianne" w:cs="Arial-ItalicMT"/>
          <w:i/>
          <w:iCs/>
          <w:color w:val="000000"/>
          <w:sz w:val="20"/>
          <w:szCs w:val="20"/>
        </w:rPr>
        <w:t xml:space="preserve"> </w:t>
      </w:r>
      <w:r w:rsidRPr="00935F3D">
        <w:rPr>
          <w:rFonts w:ascii="Marianne" w:hAnsi="Marianne" w:cs="ArialMT"/>
          <w:color w:val="000000"/>
          <w:sz w:val="20"/>
          <w:szCs w:val="20"/>
        </w:rPr>
        <w:t xml:space="preserve">cumulées sur les </w:t>
      </w:r>
      <w:r w:rsidR="00FB587B">
        <w:rPr>
          <w:rFonts w:ascii="Marianne" w:hAnsi="Marianne" w:cs="ArialMT"/>
          <w:color w:val="000000"/>
          <w:sz w:val="20"/>
          <w:szCs w:val="20"/>
        </w:rPr>
        <w:t>36 derniers mois,</w:t>
      </w:r>
      <w:r w:rsidR="00F95FD4">
        <w:rPr>
          <w:rFonts w:ascii="Marianne" w:hAnsi="Marianne" w:cs="ArialMT"/>
          <w:color w:val="000000"/>
          <w:sz w:val="20"/>
          <w:szCs w:val="20"/>
        </w:rPr>
        <w:t xml:space="preserve"> y compris celles </w:t>
      </w:r>
      <w:r w:rsidRPr="00935F3D">
        <w:rPr>
          <w:rFonts w:ascii="Marianne" w:hAnsi="Marianne" w:cs="ArialMT"/>
          <w:color w:val="000000"/>
          <w:sz w:val="20"/>
          <w:szCs w:val="20"/>
        </w:rPr>
        <w:t>demandées qui n’ont pas encore été perçues, ne doit</w:t>
      </w:r>
      <w:r w:rsidR="003B40C1">
        <w:rPr>
          <w:rFonts w:ascii="Marianne" w:hAnsi="Marianne" w:cs="ArialMT"/>
          <w:color w:val="000000"/>
          <w:sz w:val="20"/>
          <w:szCs w:val="20"/>
        </w:rPr>
        <w:t xml:space="preserve"> pas dépasser le plafond de 300</w:t>
      </w:r>
      <w:r w:rsidR="00BF7987">
        <w:rPr>
          <w:rFonts w:ascii="Marianne" w:hAnsi="Marianne" w:cs="ArialMT"/>
          <w:color w:val="000000"/>
          <w:sz w:val="20"/>
          <w:szCs w:val="20"/>
        </w:rPr>
        <w:t> </w:t>
      </w:r>
      <w:r w:rsidR="003B40C1">
        <w:rPr>
          <w:rFonts w:ascii="Marianne" w:hAnsi="Marianne" w:cs="ArialMT"/>
          <w:color w:val="000000"/>
          <w:sz w:val="20"/>
          <w:szCs w:val="20"/>
        </w:rPr>
        <w:t>000</w:t>
      </w:r>
      <w:r w:rsidR="00BF7987">
        <w:rPr>
          <w:rFonts w:ascii="Marianne" w:hAnsi="Marianne" w:cs="ArialMT"/>
          <w:color w:val="000000"/>
          <w:sz w:val="20"/>
          <w:szCs w:val="20"/>
        </w:rPr>
        <w:t> </w:t>
      </w:r>
      <w:r w:rsidRPr="00935F3D">
        <w:rPr>
          <w:rFonts w:ascii="Marianne" w:hAnsi="Marianne" w:cs="ArialMT"/>
          <w:color w:val="000000"/>
          <w:sz w:val="20"/>
          <w:szCs w:val="20"/>
        </w:rPr>
        <w:t>€ par entrepri</w:t>
      </w:r>
      <w:r w:rsidR="00F95FD4">
        <w:rPr>
          <w:rFonts w:ascii="Marianne" w:hAnsi="Marianne" w:cs="ArialMT"/>
          <w:color w:val="000000"/>
          <w:sz w:val="20"/>
          <w:szCs w:val="20"/>
        </w:rPr>
        <w:t xml:space="preserve">se </w:t>
      </w:r>
      <w:r w:rsidRPr="00935F3D">
        <w:rPr>
          <w:rFonts w:ascii="Marianne" w:hAnsi="Marianne" w:cs="ArialMT"/>
          <w:color w:val="000000"/>
          <w:sz w:val="20"/>
          <w:szCs w:val="20"/>
        </w:rPr>
        <w:t>unique. Dans le cas contraire, l’aide sollicitée sera ramenée à zéro.</w:t>
      </w:r>
    </w:p>
    <w:p w:rsidR="00935F3D" w:rsidRPr="00935F3D" w:rsidRDefault="00935F3D" w:rsidP="00EA736E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>La définition de l'entreprise unique est précisée ci-après.</w:t>
      </w:r>
    </w:p>
    <w:p w:rsidR="00935F3D" w:rsidRPr="00F95FD4" w:rsidRDefault="00935F3D" w:rsidP="00EA736E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-BoldMT"/>
          <w:b/>
          <w:bCs/>
          <w:color w:val="000000"/>
          <w:sz w:val="20"/>
          <w:szCs w:val="20"/>
        </w:rPr>
      </w:pPr>
      <w:r w:rsidRPr="00935F3D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Le demandeur doit joindre à sa </w:t>
      </w:r>
      <w:r w:rsidR="00153201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demande d'aide une attestation selon le modèle joint en </w:t>
      </w:r>
      <w:r w:rsidRPr="00935F3D">
        <w:rPr>
          <w:rFonts w:ascii="Marianne" w:hAnsi="Marianne" w:cs="Arial-BoldMT"/>
          <w:b/>
          <w:bCs/>
          <w:color w:val="000000"/>
          <w:sz w:val="20"/>
          <w:szCs w:val="20"/>
        </w:rPr>
        <w:t>annex</w:t>
      </w:r>
      <w:r w:rsidR="00F95FD4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e 7 et le cas échéant, annexe 7 </w:t>
      </w:r>
      <w:r w:rsidRPr="00935F3D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bis </w:t>
      </w:r>
      <w:r w:rsidR="00153201">
        <w:rPr>
          <w:rFonts w:ascii="Marianne" w:hAnsi="Marianne" w:cs="Arial-BoldMT"/>
          <w:b/>
          <w:bCs/>
          <w:color w:val="000000"/>
          <w:sz w:val="20"/>
          <w:szCs w:val="20"/>
        </w:rPr>
        <w:t>du formulaire de demande d'aide</w:t>
      </w:r>
      <w:r w:rsidRPr="00935F3D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. </w:t>
      </w:r>
      <w:r w:rsidRPr="00935F3D">
        <w:rPr>
          <w:rFonts w:ascii="Marianne" w:hAnsi="Marianne" w:cs="ArialMT"/>
          <w:color w:val="000000"/>
          <w:sz w:val="20"/>
          <w:szCs w:val="20"/>
        </w:rPr>
        <w:t>Ces annexes permettront de vérifier le respect des plafonds d'aides</w:t>
      </w:r>
      <w:r w:rsidR="00F95FD4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 </w:t>
      </w:r>
      <w:r w:rsidRPr="00935F3D">
        <w:rPr>
          <w:rFonts w:ascii="Marianne" w:hAnsi="Marianne" w:cs="ArialMT"/>
          <w:color w:val="000000"/>
          <w:sz w:val="20"/>
          <w:szCs w:val="20"/>
        </w:rPr>
        <w:t xml:space="preserve">versées au titre des différentes mesures </w:t>
      </w:r>
      <w:r w:rsidRPr="00935F3D">
        <w:rPr>
          <w:rFonts w:ascii="Marianne" w:hAnsi="Marianne" w:cs="Arial-ItalicMT"/>
          <w:i/>
          <w:iCs/>
          <w:color w:val="000000"/>
          <w:sz w:val="20"/>
          <w:szCs w:val="20"/>
        </w:rPr>
        <w:t xml:space="preserve">de </w:t>
      </w:r>
      <w:proofErr w:type="spellStart"/>
      <w:r w:rsidRPr="00935F3D">
        <w:rPr>
          <w:rFonts w:ascii="Marianne" w:hAnsi="Marianne" w:cs="Arial-ItalicMT"/>
          <w:i/>
          <w:iCs/>
          <w:color w:val="000000"/>
          <w:sz w:val="20"/>
          <w:szCs w:val="20"/>
        </w:rPr>
        <w:t>minimis</w:t>
      </w:r>
      <w:proofErr w:type="spellEnd"/>
      <w:r w:rsidRPr="00935F3D">
        <w:rPr>
          <w:rFonts w:ascii="Marianne" w:hAnsi="Marianne" w:cs="ArialMT"/>
          <w:color w:val="000000"/>
          <w:sz w:val="20"/>
          <w:szCs w:val="20"/>
        </w:rPr>
        <w:t>.</w:t>
      </w:r>
    </w:p>
    <w:p w:rsidR="00EA736E" w:rsidRDefault="00EA736E" w:rsidP="00935F3D">
      <w:pPr>
        <w:autoSpaceDE w:val="0"/>
        <w:autoSpaceDN w:val="0"/>
        <w:adjustRightInd w:val="0"/>
        <w:spacing w:after="0" w:line="240" w:lineRule="auto"/>
        <w:rPr>
          <w:rFonts w:ascii="Marianne" w:hAnsi="Marianne" w:cs="ArialMT"/>
          <w:color w:val="000000"/>
          <w:sz w:val="20"/>
          <w:szCs w:val="20"/>
        </w:rPr>
      </w:pPr>
    </w:p>
    <w:p w:rsidR="00935F3D" w:rsidRPr="00EA736E" w:rsidRDefault="00935F3D" w:rsidP="00EA736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Marianne" w:hAnsi="Marianne" w:cs="ArialMT"/>
          <w:b/>
          <w:color w:val="000000"/>
          <w:sz w:val="20"/>
          <w:szCs w:val="20"/>
        </w:rPr>
      </w:pPr>
      <w:r w:rsidRPr="00EA736E">
        <w:rPr>
          <w:rFonts w:ascii="Marianne" w:hAnsi="Marianne" w:cs="ArialMT"/>
          <w:b/>
          <w:color w:val="000000"/>
          <w:sz w:val="20"/>
          <w:szCs w:val="20"/>
        </w:rPr>
        <w:t>Définition de « l'entreprise unique »</w:t>
      </w:r>
    </w:p>
    <w:p w:rsidR="00935F3D" w:rsidRPr="00935F3D" w:rsidRDefault="00935F3D" w:rsidP="00BF7987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 xml:space="preserve">Une </w:t>
      </w:r>
      <w:r w:rsidRPr="00935F3D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« entreprise unique » </w:t>
      </w:r>
      <w:r w:rsidRPr="00935F3D">
        <w:rPr>
          <w:rFonts w:ascii="Marianne" w:hAnsi="Marianne" w:cs="ArialMT"/>
          <w:color w:val="000000"/>
          <w:sz w:val="20"/>
          <w:szCs w:val="20"/>
        </w:rPr>
        <w:t>se compose de toutes les entreprises qui entretie</w:t>
      </w:r>
      <w:r w:rsidR="00EA736E">
        <w:rPr>
          <w:rFonts w:ascii="Marianne" w:hAnsi="Marianne" w:cs="ArialMT"/>
          <w:color w:val="000000"/>
          <w:sz w:val="20"/>
          <w:szCs w:val="20"/>
        </w:rPr>
        <w:t xml:space="preserve">nnent entre elles au moins l'un </w:t>
      </w:r>
      <w:r w:rsidRPr="00935F3D">
        <w:rPr>
          <w:rFonts w:ascii="Marianne" w:hAnsi="Marianne" w:cs="ArialMT"/>
          <w:color w:val="000000"/>
          <w:sz w:val="20"/>
          <w:szCs w:val="20"/>
        </w:rPr>
        <w:t>des quatre liens suivants :</w:t>
      </w:r>
    </w:p>
    <w:p w:rsidR="00935F3D" w:rsidRPr="00935F3D" w:rsidRDefault="00935F3D" w:rsidP="00BF7987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LiberationSans"/>
          <w:color w:val="000000"/>
          <w:sz w:val="20"/>
          <w:szCs w:val="20"/>
        </w:rPr>
        <w:t xml:space="preserve">• </w:t>
      </w:r>
      <w:r w:rsidRPr="00935F3D">
        <w:rPr>
          <w:rFonts w:ascii="Marianne" w:hAnsi="Marianne" w:cs="ArialMT"/>
          <w:color w:val="000000"/>
          <w:sz w:val="20"/>
          <w:szCs w:val="20"/>
        </w:rPr>
        <w:t>une entreprise a la majorité des droits de vote des actionnaires ou associés d'une autre entreprise,</w:t>
      </w:r>
    </w:p>
    <w:p w:rsidR="00935F3D" w:rsidRPr="00935F3D" w:rsidRDefault="00935F3D" w:rsidP="00BF7987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proofErr w:type="gramStart"/>
      <w:r w:rsidRPr="00935F3D">
        <w:rPr>
          <w:rFonts w:ascii="Marianne" w:hAnsi="Marianne" w:cs="ArialMT"/>
          <w:color w:val="000000"/>
          <w:sz w:val="20"/>
          <w:szCs w:val="20"/>
        </w:rPr>
        <w:t>ou</w:t>
      </w:r>
      <w:proofErr w:type="gramEnd"/>
    </w:p>
    <w:p w:rsidR="00935F3D" w:rsidRPr="00935F3D" w:rsidRDefault="00935F3D" w:rsidP="00BF7987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LiberationSans"/>
          <w:color w:val="000000"/>
          <w:sz w:val="20"/>
          <w:szCs w:val="20"/>
        </w:rPr>
        <w:t xml:space="preserve">• </w:t>
      </w:r>
      <w:r w:rsidRPr="00935F3D">
        <w:rPr>
          <w:rFonts w:ascii="Marianne" w:hAnsi="Marianne" w:cs="ArialMT"/>
          <w:color w:val="000000"/>
          <w:sz w:val="20"/>
          <w:szCs w:val="20"/>
        </w:rPr>
        <w:t>une entreprise a le droit de nommer ou révoquer la m</w:t>
      </w:r>
      <w:r w:rsidR="00BF7987">
        <w:rPr>
          <w:rFonts w:ascii="Marianne" w:hAnsi="Marianne" w:cs="ArialMT"/>
          <w:color w:val="000000"/>
          <w:sz w:val="20"/>
          <w:szCs w:val="20"/>
        </w:rPr>
        <w:t xml:space="preserve">ajorité des membres de l'organe </w:t>
      </w:r>
      <w:r w:rsidRPr="00935F3D">
        <w:rPr>
          <w:rFonts w:ascii="Marianne" w:hAnsi="Marianne" w:cs="ArialMT"/>
          <w:color w:val="000000"/>
          <w:sz w:val="20"/>
          <w:szCs w:val="20"/>
        </w:rPr>
        <w:t xml:space="preserve">d'administration, de direction ou de surveillance d'une autre entreprise, </w:t>
      </w:r>
      <w:proofErr w:type="gramStart"/>
      <w:r w:rsidRPr="00935F3D">
        <w:rPr>
          <w:rFonts w:ascii="Marianne" w:hAnsi="Marianne" w:cs="ArialMT"/>
          <w:color w:val="000000"/>
          <w:sz w:val="20"/>
          <w:szCs w:val="20"/>
        </w:rPr>
        <w:t>ou</w:t>
      </w:r>
      <w:proofErr w:type="gramEnd"/>
    </w:p>
    <w:p w:rsidR="00935F3D" w:rsidRPr="00935F3D" w:rsidRDefault="00935F3D" w:rsidP="00BF7987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LiberationSans"/>
          <w:color w:val="000000"/>
          <w:sz w:val="20"/>
          <w:szCs w:val="20"/>
        </w:rPr>
        <w:t xml:space="preserve">• </w:t>
      </w:r>
      <w:r w:rsidRPr="00935F3D">
        <w:rPr>
          <w:rFonts w:ascii="Marianne" w:hAnsi="Marianne" w:cs="ArialMT"/>
          <w:color w:val="000000"/>
          <w:sz w:val="20"/>
          <w:szCs w:val="20"/>
        </w:rPr>
        <w:t>une entreprise a le droit d'exercer une influence dominante sur une a</w:t>
      </w:r>
      <w:r w:rsidR="00EA736E">
        <w:rPr>
          <w:rFonts w:ascii="Marianne" w:hAnsi="Marianne" w:cs="ArialMT"/>
          <w:color w:val="000000"/>
          <w:sz w:val="20"/>
          <w:szCs w:val="20"/>
        </w:rPr>
        <w:t xml:space="preserve">utre entreprise en vertu d'un </w:t>
      </w:r>
      <w:r w:rsidRPr="00935F3D">
        <w:rPr>
          <w:rFonts w:ascii="Marianne" w:hAnsi="Marianne" w:cs="ArialMT"/>
          <w:color w:val="000000"/>
          <w:sz w:val="20"/>
          <w:szCs w:val="20"/>
        </w:rPr>
        <w:t xml:space="preserve">contrat conclu avec celle-ci ou en vertu d'une clause des statuts de celle-ci, </w:t>
      </w:r>
      <w:proofErr w:type="gramStart"/>
      <w:r w:rsidRPr="00935F3D">
        <w:rPr>
          <w:rFonts w:ascii="Marianne" w:hAnsi="Marianne" w:cs="ArialMT"/>
          <w:color w:val="000000"/>
          <w:sz w:val="20"/>
          <w:szCs w:val="20"/>
        </w:rPr>
        <w:t>ou</w:t>
      </w:r>
      <w:proofErr w:type="gramEnd"/>
    </w:p>
    <w:p w:rsidR="00935F3D" w:rsidRDefault="00935F3D" w:rsidP="00BF7987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LiberationSans"/>
          <w:color w:val="000000"/>
          <w:sz w:val="20"/>
          <w:szCs w:val="20"/>
        </w:rPr>
        <w:t xml:space="preserve">• </w:t>
      </w:r>
      <w:r w:rsidRPr="00935F3D">
        <w:rPr>
          <w:rFonts w:ascii="Marianne" w:hAnsi="Marianne" w:cs="ArialMT"/>
          <w:color w:val="000000"/>
          <w:sz w:val="20"/>
          <w:szCs w:val="20"/>
        </w:rPr>
        <w:t>une entreprise actionnaire ou associée d'une autre entreprise contr</w:t>
      </w:r>
      <w:r w:rsidR="00EA736E">
        <w:rPr>
          <w:rFonts w:ascii="Marianne" w:hAnsi="Marianne" w:cs="ArialMT"/>
          <w:color w:val="000000"/>
          <w:sz w:val="20"/>
          <w:szCs w:val="20"/>
        </w:rPr>
        <w:t xml:space="preserve">ôle seule, en vertu d'un accord </w:t>
      </w:r>
      <w:r w:rsidRPr="00935F3D">
        <w:rPr>
          <w:rFonts w:ascii="Marianne" w:hAnsi="Marianne" w:cs="ArialMT"/>
          <w:color w:val="000000"/>
          <w:sz w:val="20"/>
          <w:szCs w:val="20"/>
        </w:rPr>
        <w:t>conclu avec d'autres actionnaires ou associés de cette autre entreprise,</w:t>
      </w:r>
      <w:r w:rsidR="00EA736E">
        <w:rPr>
          <w:rFonts w:ascii="Marianne" w:hAnsi="Marianne" w:cs="ArialMT"/>
          <w:color w:val="000000"/>
          <w:sz w:val="20"/>
          <w:szCs w:val="20"/>
        </w:rPr>
        <w:t xml:space="preserve"> la majorité des droits de vote </w:t>
      </w:r>
      <w:r w:rsidRPr="00935F3D">
        <w:rPr>
          <w:rFonts w:ascii="Marianne" w:hAnsi="Marianne" w:cs="ArialMT"/>
          <w:color w:val="000000"/>
          <w:sz w:val="20"/>
          <w:szCs w:val="20"/>
        </w:rPr>
        <w:t>des actionnaires ou associés de celle-ci.</w:t>
      </w:r>
    </w:p>
    <w:p w:rsidR="00EA736E" w:rsidRPr="00935F3D" w:rsidRDefault="00EA736E" w:rsidP="00935F3D">
      <w:pPr>
        <w:autoSpaceDE w:val="0"/>
        <w:autoSpaceDN w:val="0"/>
        <w:adjustRightInd w:val="0"/>
        <w:spacing w:after="0" w:line="240" w:lineRule="auto"/>
        <w:rPr>
          <w:rFonts w:ascii="Marianne" w:hAnsi="Marianne" w:cs="ArialMT"/>
          <w:color w:val="000000"/>
          <w:sz w:val="20"/>
          <w:szCs w:val="20"/>
        </w:rPr>
      </w:pPr>
    </w:p>
    <w:p w:rsidR="00935F3D" w:rsidRPr="00EA736E" w:rsidRDefault="00935F3D" w:rsidP="00EA736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Marianne" w:hAnsi="Marianne" w:cs="ArialMT"/>
          <w:b/>
          <w:color w:val="000000"/>
          <w:sz w:val="20"/>
          <w:szCs w:val="20"/>
        </w:rPr>
      </w:pPr>
      <w:r w:rsidRPr="00EA736E">
        <w:rPr>
          <w:rFonts w:ascii="Marianne" w:hAnsi="Marianne" w:cs="ArialMT"/>
          <w:b/>
          <w:color w:val="000000"/>
          <w:sz w:val="20"/>
          <w:szCs w:val="20"/>
        </w:rPr>
        <w:t>Notion « d'entreprise unique »</w:t>
      </w:r>
    </w:p>
    <w:p w:rsidR="00935F3D" w:rsidRPr="00EA736E" w:rsidRDefault="00935F3D" w:rsidP="00E7647E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-BoldMT"/>
          <w:b/>
          <w:bCs/>
          <w:color w:val="000000"/>
          <w:sz w:val="20"/>
          <w:szCs w:val="20"/>
        </w:rPr>
      </w:pPr>
      <w:r w:rsidRPr="00935F3D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Le numéro SIREN est le seul sous lequel les aides </w:t>
      </w:r>
      <w:r w:rsidRPr="00935F3D">
        <w:rPr>
          <w:rFonts w:ascii="Marianne" w:hAnsi="Marianne" w:cs="Arial-BoldItalicMT"/>
          <w:b/>
          <w:bCs/>
          <w:i/>
          <w:iCs/>
          <w:color w:val="000000"/>
          <w:sz w:val="20"/>
          <w:szCs w:val="20"/>
        </w:rPr>
        <w:t xml:space="preserve">de </w:t>
      </w:r>
      <w:proofErr w:type="spellStart"/>
      <w:r w:rsidRPr="00935F3D">
        <w:rPr>
          <w:rFonts w:ascii="Marianne" w:hAnsi="Marianne" w:cs="Arial-BoldItalicMT"/>
          <w:b/>
          <w:bCs/>
          <w:i/>
          <w:iCs/>
          <w:color w:val="000000"/>
          <w:sz w:val="20"/>
          <w:szCs w:val="20"/>
        </w:rPr>
        <w:t>minimis</w:t>
      </w:r>
      <w:proofErr w:type="spellEnd"/>
      <w:r w:rsidRPr="00935F3D">
        <w:rPr>
          <w:rFonts w:ascii="Marianne" w:hAnsi="Marianne" w:cs="Arial-BoldItalicMT"/>
          <w:b/>
          <w:bCs/>
          <w:i/>
          <w:iCs/>
          <w:color w:val="000000"/>
          <w:sz w:val="20"/>
          <w:szCs w:val="20"/>
        </w:rPr>
        <w:t xml:space="preserve"> </w:t>
      </w:r>
      <w:r w:rsidRPr="00935F3D">
        <w:rPr>
          <w:rFonts w:ascii="Marianne" w:hAnsi="Marianne" w:cs="Arial-BoldMT"/>
          <w:b/>
          <w:bCs/>
          <w:color w:val="000000"/>
          <w:sz w:val="20"/>
          <w:szCs w:val="20"/>
        </w:rPr>
        <w:t>entrepr</w:t>
      </w:r>
      <w:r w:rsidR="00EA736E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ise peuvent être comptabilisées </w:t>
      </w:r>
      <w:r w:rsidRPr="00935F3D">
        <w:rPr>
          <w:rFonts w:ascii="Marianne" w:hAnsi="Marianne" w:cs="ArialMT"/>
          <w:color w:val="000000"/>
          <w:sz w:val="20"/>
          <w:szCs w:val="20"/>
        </w:rPr>
        <w:t>dans la limite du plafond de 300</w:t>
      </w:r>
      <w:r w:rsidR="00EA736E">
        <w:rPr>
          <w:rFonts w:ascii="Marianne" w:hAnsi="Marianne" w:cs="ArialMT"/>
          <w:color w:val="000000"/>
          <w:sz w:val="20"/>
          <w:szCs w:val="20"/>
        </w:rPr>
        <w:t> </w:t>
      </w:r>
      <w:r w:rsidRPr="00935F3D">
        <w:rPr>
          <w:rFonts w:ascii="Marianne" w:hAnsi="Marianne" w:cs="ArialMT"/>
          <w:color w:val="000000"/>
          <w:sz w:val="20"/>
          <w:szCs w:val="20"/>
        </w:rPr>
        <w:t>000</w:t>
      </w:r>
      <w:r w:rsidR="00EA736E">
        <w:rPr>
          <w:rFonts w:ascii="Marianne" w:hAnsi="Marianne" w:cs="ArialMT"/>
          <w:color w:val="000000"/>
          <w:sz w:val="20"/>
          <w:szCs w:val="20"/>
        </w:rPr>
        <w:t xml:space="preserve"> </w:t>
      </w:r>
      <w:r w:rsidRPr="00935F3D">
        <w:rPr>
          <w:rFonts w:ascii="Marianne" w:hAnsi="Marianne" w:cs="ArialMT"/>
          <w:color w:val="000000"/>
          <w:sz w:val="20"/>
          <w:szCs w:val="20"/>
        </w:rPr>
        <w:t>€. Il n'est pas possible de disposer d'autant de plafonds de</w:t>
      </w:r>
      <w:r w:rsidR="00EA736E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 </w:t>
      </w:r>
      <w:r w:rsidRPr="00935F3D">
        <w:rPr>
          <w:rFonts w:ascii="Marianne" w:hAnsi="Marianne" w:cs="ArialMT"/>
          <w:color w:val="000000"/>
          <w:sz w:val="20"/>
          <w:szCs w:val="20"/>
        </w:rPr>
        <w:t>300</w:t>
      </w:r>
      <w:r w:rsidR="00EA736E">
        <w:rPr>
          <w:rFonts w:ascii="Marianne" w:hAnsi="Marianne" w:cs="ArialMT"/>
          <w:color w:val="000000"/>
          <w:sz w:val="20"/>
          <w:szCs w:val="20"/>
        </w:rPr>
        <w:t> </w:t>
      </w:r>
      <w:r w:rsidRPr="00935F3D">
        <w:rPr>
          <w:rFonts w:ascii="Marianne" w:hAnsi="Marianne" w:cs="ArialMT"/>
          <w:color w:val="000000"/>
          <w:sz w:val="20"/>
          <w:szCs w:val="20"/>
        </w:rPr>
        <w:t>000</w:t>
      </w:r>
      <w:r w:rsidR="00EA736E">
        <w:rPr>
          <w:rFonts w:ascii="Marianne" w:hAnsi="Marianne" w:cs="ArialMT"/>
          <w:color w:val="000000"/>
          <w:sz w:val="20"/>
          <w:szCs w:val="20"/>
        </w:rPr>
        <w:t xml:space="preserve"> </w:t>
      </w:r>
      <w:r w:rsidRPr="00935F3D">
        <w:rPr>
          <w:rFonts w:ascii="Marianne" w:hAnsi="Marianne" w:cs="ArialMT"/>
          <w:color w:val="000000"/>
          <w:sz w:val="20"/>
          <w:szCs w:val="20"/>
        </w:rPr>
        <w:t>€ qu'il y a d'établissements donc de numéros SIRET au sein d'une même entreprise.</w:t>
      </w:r>
    </w:p>
    <w:p w:rsidR="00935F3D" w:rsidRDefault="00935F3D" w:rsidP="00E7647E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-BoldMT"/>
          <w:b/>
          <w:bCs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 xml:space="preserve">Par ailleurs si votre entreprise relève de la définition « d'entreprise unique », </w:t>
      </w:r>
      <w:r w:rsidRPr="00935F3D">
        <w:rPr>
          <w:rFonts w:ascii="Marianne" w:hAnsi="Marianne" w:cs="Arial-BoldMT"/>
          <w:b/>
          <w:bCs/>
          <w:color w:val="000000"/>
          <w:sz w:val="20"/>
          <w:szCs w:val="20"/>
        </w:rPr>
        <w:t>vous d</w:t>
      </w:r>
      <w:r w:rsidR="00BF7987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isposez d'un seul </w:t>
      </w:r>
      <w:r w:rsidRPr="00935F3D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plafond d'aides </w:t>
      </w:r>
      <w:r w:rsidRPr="00935F3D">
        <w:rPr>
          <w:rFonts w:ascii="Marianne" w:hAnsi="Marianne" w:cs="Arial-BoldItalicMT"/>
          <w:b/>
          <w:bCs/>
          <w:i/>
          <w:iCs/>
          <w:color w:val="000000"/>
          <w:sz w:val="20"/>
          <w:szCs w:val="20"/>
        </w:rPr>
        <w:t xml:space="preserve">de </w:t>
      </w:r>
      <w:proofErr w:type="spellStart"/>
      <w:r w:rsidRPr="00935F3D">
        <w:rPr>
          <w:rFonts w:ascii="Marianne" w:hAnsi="Marianne" w:cs="Arial-BoldItalicMT"/>
          <w:b/>
          <w:bCs/>
          <w:i/>
          <w:iCs/>
          <w:color w:val="000000"/>
          <w:sz w:val="20"/>
          <w:szCs w:val="20"/>
        </w:rPr>
        <w:t>minimis</w:t>
      </w:r>
      <w:proofErr w:type="spellEnd"/>
      <w:r w:rsidRPr="00935F3D">
        <w:rPr>
          <w:rFonts w:ascii="Marianne" w:hAnsi="Marianne" w:cs="Arial-BoldItalicMT"/>
          <w:b/>
          <w:bCs/>
          <w:i/>
          <w:iCs/>
          <w:color w:val="000000"/>
          <w:sz w:val="20"/>
          <w:szCs w:val="20"/>
        </w:rPr>
        <w:t xml:space="preserve"> </w:t>
      </w:r>
      <w:r w:rsidRPr="00935F3D">
        <w:rPr>
          <w:rFonts w:ascii="Marianne" w:hAnsi="Marianne" w:cs="Arial-BoldMT"/>
          <w:b/>
          <w:bCs/>
          <w:color w:val="000000"/>
          <w:sz w:val="20"/>
          <w:szCs w:val="20"/>
        </w:rPr>
        <w:t>entreprise de 300</w:t>
      </w:r>
      <w:r w:rsidR="00BF7987">
        <w:rPr>
          <w:rFonts w:ascii="Marianne" w:hAnsi="Marianne" w:cs="Arial-BoldMT"/>
          <w:b/>
          <w:bCs/>
          <w:color w:val="000000"/>
          <w:sz w:val="20"/>
          <w:szCs w:val="20"/>
        </w:rPr>
        <w:t> </w:t>
      </w:r>
      <w:r w:rsidRPr="00935F3D">
        <w:rPr>
          <w:rFonts w:ascii="Marianne" w:hAnsi="Marianne" w:cs="Arial-BoldMT"/>
          <w:b/>
          <w:bCs/>
          <w:color w:val="000000"/>
          <w:sz w:val="20"/>
          <w:szCs w:val="20"/>
        </w:rPr>
        <w:t>000</w:t>
      </w:r>
      <w:r w:rsidR="00BF7987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 </w:t>
      </w:r>
      <w:r w:rsidRPr="00935F3D">
        <w:rPr>
          <w:rFonts w:ascii="Marianne" w:hAnsi="Marianne" w:cs="Arial-BoldMT"/>
          <w:b/>
          <w:bCs/>
          <w:color w:val="000000"/>
          <w:sz w:val="20"/>
          <w:szCs w:val="20"/>
        </w:rPr>
        <w:t>€ commun à l'ensemb</w:t>
      </w:r>
      <w:r w:rsidR="00BF7987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le des entreprises assimilées à </w:t>
      </w:r>
      <w:r w:rsidRPr="00935F3D">
        <w:rPr>
          <w:rFonts w:ascii="Marianne" w:hAnsi="Marianne" w:cs="Arial-BoldMT"/>
          <w:b/>
          <w:bCs/>
          <w:color w:val="000000"/>
          <w:sz w:val="20"/>
          <w:szCs w:val="20"/>
        </w:rPr>
        <w:t>une seule et même « entreprise unique »</w:t>
      </w:r>
      <w:r w:rsidRPr="00935F3D">
        <w:rPr>
          <w:rFonts w:ascii="Marianne" w:hAnsi="Marianne" w:cs="ArialMT"/>
          <w:color w:val="000000"/>
          <w:sz w:val="20"/>
          <w:szCs w:val="20"/>
        </w:rPr>
        <w:t xml:space="preserve">. Si votre entreprise relève de ce cas, </w:t>
      </w:r>
      <w:r w:rsidR="00BF7987">
        <w:rPr>
          <w:rFonts w:ascii="Marianne" w:hAnsi="Marianne" w:cs="Arial-BoldMT"/>
          <w:b/>
          <w:bCs/>
          <w:color w:val="000000"/>
          <w:sz w:val="20"/>
          <w:szCs w:val="20"/>
        </w:rPr>
        <w:t>il faut absolument vérifier en complétant l'annexe 7 et 7</w:t>
      </w:r>
      <w:r w:rsidRPr="00935F3D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 bi</w:t>
      </w:r>
      <w:r w:rsidR="00BF7987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s du formulaire de </w:t>
      </w:r>
      <w:r w:rsidRPr="00935F3D">
        <w:rPr>
          <w:rFonts w:ascii="Marianne" w:hAnsi="Marianne" w:cs="Arial-BoldMT"/>
          <w:b/>
          <w:bCs/>
          <w:color w:val="000000"/>
          <w:sz w:val="20"/>
          <w:szCs w:val="20"/>
        </w:rPr>
        <w:t>demande d'aide, qu</w:t>
      </w:r>
      <w:r w:rsidR="00BF7987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e votre entreprise comptabilise </w:t>
      </w:r>
      <w:r w:rsidRPr="00935F3D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bien à la fois les aides </w:t>
      </w:r>
      <w:r w:rsidRPr="00935F3D">
        <w:rPr>
          <w:rFonts w:ascii="Marianne" w:hAnsi="Marianne" w:cs="Arial-BoldItalicMT"/>
          <w:b/>
          <w:bCs/>
          <w:i/>
          <w:iCs/>
          <w:color w:val="000000"/>
          <w:sz w:val="20"/>
          <w:szCs w:val="20"/>
        </w:rPr>
        <w:t xml:space="preserve">de </w:t>
      </w:r>
      <w:proofErr w:type="spellStart"/>
      <w:r w:rsidRPr="00935F3D">
        <w:rPr>
          <w:rFonts w:ascii="Marianne" w:hAnsi="Marianne" w:cs="Arial-BoldItalicMT"/>
          <w:b/>
          <w:bCs/>
          <w:i/>
          <w:iCs/>
          <w:color w:val="000000"/>
          <w:sz w:val="20"/>
          <w:szCs w:val="20"/>
        </w:rPr>
        <w:t>minimis</w:t>
      </w:r>
      <w:proofErr w:type="spellEnd"/>
      <w:r w:rsidRPr="00935F3D">
        <w:rPr>
          <w:rFonts w:ascii="Marianne" w:hAnsi="Marianne" w:cs="Arial-BoldItalicMT"/>
          <w:b/>
          <w:bCs/>
          <w:i/>
          <w:iCs/>
          <w:color w:val="000000"/>
          <w:sz w:val="20"/>
          <w:szCs w:val="20"/>
        </w:rPr>
        <w:t xml:space="preserve"> </w:t>
      </w:r>
      <w:r w:rsidRPr="00935F3D">
        <w:rPr>
          <w:rFonts w:ascii="Marianne" w:hAnsi="Marianne" w:cs="Arial-BoldMT"/>
          <w:b/>
          <w:bCs/>
          <w:color w:val="000000"/>
          <w:sz w:val="20"/>
          <w:szCs w:val="20"/>
        </w:rPr>
        <w:t>qui lui ont été versées et celles</w:t>
      </w:r>
      <w:r w:rsidR="00BF7987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 versées aux autres entreprises </w:t>
      </w:r>
      <w:r w:rsidRPr="00935F3D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composant l'entreprise unique </w:t>
      </w:r>
      <w:r w:rsidRPr="00935F3D">
        <w:rPr>
          <w:rFonts w:ascii="Marianne" w:hAnsi="Marianne" w:cs="ArialMT"/>
          <w:color w:val="000000"/>
          <w:sz w:val="20"/>
          <w:szCs w:val="20"/>
        </w:rPr>
        <w:t>au titre du règlement (UE) n°2023/2831. L'attestation su</w:t>
      </w:r>
      <w:r w:rsidR="001F5E49">
        <w:rPr>
          <w:rFonts w:ascii="Marianne" w:hAnsi="Marianne" w:cs="ArialMT"/>
          <w:color w:val="000000"/>
          <w:sz w:val="20"/>
          <w:szCs w:val="20"/>
        </w:rPr>
        <w:t>r l'honneur</w:t>
      </w:r>
      <w:r w:rsidRPr="00935F3D">
        <w:rPr>
          <w:rFonts w:ascii="Marianne" w:hAnsi="Marianne" w:cs="ArialMT"/>
          <w:color w:val="000000"/>
          <w:sz w:val="20"/>
          <w:szCs w:val="20"/>
        </w:rPr>
        <w:t xml:space="preserve"> prévoit donc que pour </w:t>
      </w:r>
      <w:r w:rsidRPr="00935F3D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chaque aide </w:t>
      </w:r>
      <w:r w:rsidRPr="00935F3D">
        <w:rPr>
          <w:rFonts w:ascii="Marianne" w:hAnsi="Marianne" w:cs="Arial-BoldItalicMT"/>
          <w:b/>
          <w:bCs/>
          <w:i/>
          <w:iCs/>
          <w:color w:val="000000"/>
          <w:sz w:val="20"/>
          <w:szCs w:val="20"/>
        </w:rPr>
        <w:t xml:space="preserve">de </w:t>
      </w:r>
      <w:proofErr w:type="spellStart"/>
      <w:r w:rsidRPr="00935F3D">
        <w:rPr>
          <w:rFonts w:ascii="Marianne" w:hAnsi="Marianne" w:cs="Arial-BoldItalicMT"/>
          <w:b/>
          <w:bCs/>
          <w:i/>
          <w:iCs/>
          <w:color w:val="000000"/>
          <w:sz w:val="20"/>
          <w:szCs w:val="20"/>
        </w:rPr>
        <w:t>minimis</w:t>
      </w:r>
      <w:proofErr w:type="spellEnd"/>
      <w:r w:rsidRPr="00935F3D">
        <w:rPr>
          <w:rFonts w:ascii="Marianne" w:hAnsi="Marianne" w:cs="Arial-BoldItalicMT"/>
          <w:b/>
          <w:bCs/>
          <w:i/>
          <w:iCs/>
          <w:color w:val="000000"/>
          <w:sz w:val="20"/>
          <w:szCs w:val="20"/>
        </w:rPr>
        <w:t xml:space="preserve"> </w:t>
      </w:r>
      <w:r w:rsidRPr="00935F3D">
        <w:rPr>
          <w:rFonts w:ascii="Marianne" w:hAnsi="Marianne" w:cs="Arial-BoldMT"/>
          <w:b/>
          <w:bCs/>
          <w:color w:val="000000"/>
          <w:sz w:val="20"/>
          <w:szCs w:val="20"/>
        </w:rPr>
        <w:t>perç</w:t>
      </w:r>
      <w:r w:rsidR="00E7647E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ue soit indiqué le numéro SIREN </w:t>
      </w:r>
      <w:r w:rsidRPr="00935F3D">
        <w:rPr>
          <w:rFonts w:ascii="Marianne" w:hAnsi="Marianne" w:cs="Arial-BoldMT"/>
          <w:b/>
          <w:bCs/>
          <w:color w:val="000000"/>
          <w:sz w:val="20"/>
          <w:szCs w:val="20"/>
        </w:rPr>
        <w:t>de l'entreprise qui l'a reçue au sein de l'entreprise unique.</w:t>
      </w:r>
    </w:p>
    <w:p w:rsidR="00E7647E" w:rsidRPr="00935F3D" w:rsidRDefault="00E7647E" w:rsidP="00935F3D">
      <w:pPr>
        <w:autoSpaceDE w:val="0"/>
        <w:autoSpaceDN w:val="0"/>
        <w:adjustRightInd w:val="0"/>
        <w:spacing w:after="0" w:line="240" w:lineRule="auto"/>
        <w:rPr>
          <w:rFonts w:ascii="Marianne" w:hAnsi="Marianne" w:cs="Arial-BoldMT"/>
          <w:b/>
          <w:bCs/>
          <w:color w:val="000000"/>
          <w:sz w:val="20"/>
          <w:szCs w:val="20"/>
        </w:rPr>
      </w:pPr>
    </w:p>
    <w:p w:rsidR="00935F3D" w:rsidRPr="00E7647E" w:rsidRDefault="00935F3D" w:rsidP="00E7647E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="Marianne" w:hAnsi="Marianne" w:cs="ArialMT"/>
          <w:b/>
          <w:color w:val="000000"/>
          <w:sz w:val="20"/>
          <w:szCs w:val="20"/>
        </w:rPr>
      </w:pPr>
      <w:r w:rsidRPr="00E7647E">
        <w:rPr>
          <w:rFonts w:ascii="Marianne" w:hAnsi="Marianne" w:cs="ArialMT"/>
          <w:b/>
          <w:color w:val="000000"/>
          <w:sz w:val="20"/>
          <w:szCs w:val="20"/>
        </w:rPr>
        <w:t>Entreprises en difficulté</w:t>
      </w:r>
    </w:p>
    <w:p w:rsidR="00935F3D" w:rsidRDefault="00935F3D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>Les entreprises concernées par une procédure de liquidation judiciaire</w:t>
      </w:r>
      <w:r w:rsidR="00860D7C">
        <w:rPr>
          <w:rFonts w:ascii="Marianne" w:hAnsi="Marianne" w:cs="ArialMT"/>
          <w:color w:val="000000"/>
          <w:sz w:val="20"/>
          <w:szCs w:val="20"/>
        </w:rPr>
        <w:t>, au jour du dépôt de la demande,</w:t>
      </w:r>
      <w:r w:rsidRPr="00935F3D">
        <w:rPr>
          <w:rFonts w:ascii="Marianne" w:hAnsi="Marianne" w:cs="ArialMT"/>
          <w:color w:val="000000"/>
          <w:sz w:val="20"/>
          <w:szCs w:val="20"/>
        </w:rPr>
        <w:t xml:space="preserve"> sont </w:t>
      </w:r>
      <w:r w:rsidR="00E7647E">
        <w:rPr>
          <w:rFonts w:ascii="Marianne" w:hAnsi="Marianne" w:cs="ArialMT"/>
          <w:color w:val="000000"/>
          <w:sz w:val="20"/>
          <w:szCs w:val="20"/>
        </w:rPr>
        <w:t xml:space="preserve">exclues de la mesure d'aide, de </w:t>
      </w:r>
      <w:r w:rsidRPr="00935F3D">
        <w:rPr>
          <w:rFonts w:ascii="Marianne" w:hAnsi="Marianne" w:cs="ArialMT"/>
          <w:color w:val="000000"/>
          <w:sz w:val="20"/>
          <w:szCs w:val="20"/>
        </w:rPr>
        <w:t xml:space="preserve">même que les entreprises en procédure de sauvegarde ou de redressement </w:t>
      </w:r>
      <w:r w:rsidR="00E7647E">
        <w:rPr>
          <w:rFonts w:ascii="Marianne" w:hAnsi="Marianne" w:cs="ArialMT"/>
          <w:color w:val="000000"/>
          <w:sz w:val="20"/>
          <w:szCs w:val="20"/>
        </w:rPr>
        <w:t xml:space="preserve">judiciaire qui ne disposent pas </w:t>
      </w:r>
      <w:r w:rsidR="00153201">
        <w:rPr>
          <w:rFonts w:ascii="Marianne" w:hAnsi="Marianne" w:cs="ArialMT"/>
          <w:color w:val="000000"/>
          <w:sz w:val="20"/>
          <w:szCs w:val="20"/>
        </w:rPr>
        <w:t>d'un plan arrêté</w:t>
      </w:r>
      <w:r w:rsidRPr="00935F3D">
        <w:rPr>
          <w:rFonts w:ascii="Marianne" w:hAnsi="Marianne" w:cs="ArialMT"/>
          <w:color w:val="000000"/>
          <w:sz w:val="20"/>
          <w:szCs w:val="20"/>
        </w:rPr>
        <w:t xml:space="preserve"> par le tribunal.</w:t>
      </w:r>
    </w:p>
    <w:p w:rsidR="00A309DF" w:rsidRDefault="00A309DF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</w:p>
    <w:p w:rsidR="00A309DF" w:rsidRDefault="00A309DF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</w:p>
    <w:p w:rsidR="00E7647E" w:rsidRPr="00935F3D" w:rsidRDefault="00E7647E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</w:p>
    <w:p w:rsidR="00935F3D" w:rsidRDefault="00935F3D" w:rsidP="0028204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-BoldMT"/>
          <w:b/>
          <w:bCs/>
          <w:color w:val="009A9A"/>
          <w:sz w:val="20"/>
          <w:szCs w:val="20"/>
        </w:rPr>
      </w:pPr>
      <w:r w:rsidRPr="00935F3D">
        <w:rPr>
          <w:rFonts w:ascii="Marianne" w:hAnsi="Marianne" w:cs="Arial-BoldMT"/>
          <w:b/>
          <w:bCs/>
          <w:color w:val="009A9A"/>
          <w:sz w:val="20"/>
          <w:szCs w:val="20"/>
        </w:rPr>
        <w:t>Organisme de conseil agréé</w:t>
      </w:r>
    </w:p>
    <w:p w:rsidR="00696268" w:rsidRPr="00935F3D" w:rsidRDefault="00696268" w:rsidP="0069626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-BoldMT"/>
          <w:b/>
          <w:bCs/>
          <w:color w:val="009A9A"/>
          <w:sz w:val="20"/>
          <w:szCs w:val="20"/>
        </w:rPr>
      </w:pPr>
    </w:p>
    <w:p w:rsidR="00935F3D" w:rsidRPr="00935F3D" w:rsidRDefault="00935F3D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lastRenderedPageBreak/>
        <w:t>Le conseil stratégique est réalisé par un organisme agrée à cet effet :</w:t>
      </w:r>
    </w:p>
    <w:p w:rsidR="00153201" w:rsidRDefault="00D74E51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-BoldMT"/>
          <w:b/>
          <w:bCs/>
          <w:color w:val="000000"/>
          <w:sz w:val="20"/>
          <w:szCs w:val="20"/>
        </w:rPr>
      </w:pPr>
      <w:r>
        <w:rPr>
          <w:rFonts w:ascii="Marianne" w:hAnsi="Marianne" w:cs="Arial-BoldMT"/>
          <w:b/>
          <w:bCs/>
          <w:color w:val="000000"/>
          <w:sz w:val="20"/>
          <w:szCs w:val="20"/>
        </w:rPr>
        <w:t>FR</w:t>
      </w:r>
      <w:r w:rsidR="00917A49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Marianne" w:hAnsi="Marianne" w:cs="Arial-BoldMT"/>
          <w:b/>
          <w:bCs/>
          <w:color w:val="000000"/>
          <w:sz w:val="20"/>
          <w:szCs w:val="20"/>
        </w:rPr>
        <w:t>CUMA des Hauts-de-</w:t>
      </w:r>
      <w:r w:rsidR="00917A49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France  </w:t>
      </w:r>
    </w:p>
    <w:p w:rsidR="00D74E51" w:rsidRDefault="00917A49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-BoldMT"/>
          <w:b/>
          <w:bCs/>
          <w:color w:val="000000"/>
          <w:sz w:val="20"/>
          <w:szCs w:val="20"/>
        </w:rPr>
      </w:pPr>
      <w:r w:rsidRPr="00917A49">
        <w:rPr>
          <w:rFonts w:ascii="Marianne" w:hAnsi="Marianne" w:cs="Arial-BoldMT"/>
          <w:b/>
          <w:bCs/>
          <w:color w:val="000000"/>
          <w:sz w:val="20"/>
          <w:szCs w:val="20"/>
        </w:rPr>
        <w:t>SAINT LAURENT BLANGY (62051)</w:t>
      </w:r>
    </w:p>
    <w:p w:rsidR="008F2C31" w:rsidRPr="003A40D1" w:rsidRDefault="008F2C31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-BoldMT"/>
          <w:b/>
          <w:bCs/>
          <w:color w:val="000000"/>
          <w:sz w:val="20"/>
          <w:szCs w:val="20"/>
        </w:rPr>
      </w:pPr>
    </w:p>
    <w:p w:rsidR="00935F3D" w:rsidRDefault="00935F3D" w:rsidP="0028204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-BoldMT"/>
          <w:b/>
          <w:bCs/>
          <w:color w:val="009A9A"/>
          <w:sz w:val="20"/>
          <w:szCs w:val="20"/>
        </w:rPr>
      </w:pPr>
      <w:r w:rsidRPr="00935F3D">
        <w:rPr>
          <w:rFonts w:ascii="Marianne" w:hAnsi="Marianne" w:cs="Arial-BoldMT"/>
          <w:b/>
          <w:bCs/>
          <w:color w:val="009A9A"/>
          <w:sz w:val="20"/>
          <w:szCs w:val="20"/>
        </w:rPr>
        <w:t>Durée et coût unitaire du conseil stratégique</w:t>
      </w:r>
    </w:p>
    <w:p w:rsidR="00696268" w:rsidRPr="00935F3D" w:rsidRDefault="00696268" w:rsidP="0069626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-BoldMT"/>
          <w:b/>
          <w:bCs/>
          <w:color w:val="009A9A"/>
          <w:sz w:val="20"/>
          <w:szCs w:val="20"/>
        </w:rPr>
      </w:pPr>
    </w:p>
    <w:p w:rsidR="00935F3D" w:rsidRPr="00935F3D" w:rsidRDefault="00935F3D" w:rsidP="00860D7C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-BoldMT"/>
          <w:b/>
          <w:bCs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 xml:space="preserve">Le conseil stratégique se déroule sur une </w:t>
      </w:r>
      <w:r w:rsidRPr="00935F3D">
        <w:rPr>
          <w:rFonts w:ascii="Marianne" w:hAnsi="Marianne" w:cs="Arial-BoldMT"/>
          <w:b/>
          <w:bCs/>
          <w:color w:val="000000"/>
          <w:sz w:val="20"/>
          <w:szCs w:val="20"/>
        </w:rPr>
        <w:t>durée minimale de 2 jours. Pour les durées égales ou</w:t>
      </w:r>
      <w:r w:rsidR="00CF1250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 </w:t>
      </w:r>
      <w:r w:rsidRPr="00935F3D">
        <w:rPr>
          <w:rFonts w:ascii="Marianne" w:hAnsi="Marianne" w:cs="Arial-BoldMT"/>
          <w:b/>
          <w:bCs/>
          <w:color w:val="000000"/>
          <w:sz w:val="20"/>
          <w:szCs w:val="20"/>
        </w:rPr>
        <w:t>supérieur</w:t>
      </w:r>
      <w:r w:rsidR="00D74E51">
        <w:rPr>
          <w:rFonts w:ascii="Marianne" w:hAnsi="Marianne" w:cs="Arial-BoldMT"/>
          <w:b/>
          <w:bCs/>
          <w:color w:val="000000"/>
          <w:sz w:val="20"/>
          <w:szCs w:val="20"/>
        </w:rPr>
        <w:t>e</w:t>
      </w:r>
      <w:r w:rsidRPr="00935F3D">
        <w:rPr>
          <w:rFonts w:ascii="Marianne" w:hAnsi="Marianne" w:cs="Arial-BoldMT"/>
          <w:b/>
          <w:bCs/>
          <w:color w:val="000000"/>
          <w:sz w:val="20"/>
          <w:szCs w:val="20"/>
        </w:rPr>
        <w:t>s à 4 jours, il est nécessaire de justifier les raisons de cette durée.</w:t>
      </w:r>
      <w:r w:rsidR="00860D7C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 Le </w:t>
      </w:r>
      <w:r w:rsidR="00860D7C" w:rsidRPr="00860D7C">
        <w:rPr>
          <w:rFonts w:ascii="Marianne" w:hAnsi="Marianne" w:cs="Arial-BoldMT"/>
          <w:b/>
          <w:bCs/>
          <w:color w:val="000000"/>
          <w:sz w:val="20"/>
          <w:szCs w:val="20"/>
        </w:rPr>
        <w:t>formula</w:t>
      </w:r>
      <w:r w:rsidR="00860D7C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ire de demande d’aide doit être </w:t>
      </w:r>
      <w:r w:rsidR="00FB587B">
        <w:rPr>
          <w:rFonts w:ascii="Marianne" w:hAnsi="Marianne" w:cs="Arial-BoldMT"/>
          <w:b/>
          <w:bCs/>
          <w:color w:val="000000"/>
          <w:sz w:val="20"/>
          <w:szCs w:val="20"/>
        </w:rPr>
        <w:t>complété</w:t>
      </w:r>
      <w:r w:rsidR="00860D7C" w:rsidRPr="00860D7C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 par une description des actions et activités prévues chaque jour.</w:t>
      </w:r>
    </w:p>
    <w:p w:rsidR="00935F3D" w:rsidRDefault="00935F3D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-BoldMT"/>
          <w:b/>
          <w:bCs/>
          <w:color w:val="000000"/>
          <w:sz w:val="20"/>
          <w:szCs w:val="20"/>
        </w:rPr>
      </w:pPr>
      <w:r w:rsidRPr="00935F3D">
        <w:rPr>
          <w:rFonts w:ascii="Marianne" w:hAnsi="Marianne" w:cs="Arial-BoldMT"/>
          <w:b/>
          <w:bCs/>
          <w:color w:val="000000"/>
          <w:sz w:val="20"/>
          <w:szCs w:val="20"/>
        </w:rPr>
        <w:t>Le coût journalier de l'aide au conseil est fixé à 600</w:t>
      </w:r>
      <w:r w:rsidR="00D415FF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 </w:t>
      </w:r>
      <w:r w:rsidRPr="00935F3D">
        <w:rPr>
          <w:rFonts w:ascii="Marianne" w:hAnsi="Marianne" w:cs="Arial-BoldMT"/>
          <w:b/>
          <w:bCs/>
          <w:color w:val="000000"/>
          <w:sz w:val="20"/>
          <w:szCs w:val="20"/>
        </w:rPr>
        <w:t>€ HT.</w:t>
      </w:r>
    </w:p>
    <w:p w:rsidR="00D74E51" w:rsidRPr="00935F3D" w:rsidRDefault="00D74E51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-BoldMT"/>
          <w:b/>
          <w:bCs/>
          <w:color w:val="000000"/>
          <w:sz w:val="20"/>
          <w:szCs w:val="20"/>
        </w:rPr>
      </w:pPr>
    </w:p>
    <w:p w:rsidR="00935F3D" w:rsidRDefault="00935F3D" w:rsidP="0028204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-BoldMT"/>
          <w:b/>
          <w:bCs/>
          <w:color w:val="009A9A"/>
          <w:sz w:val="20"/>
          <w:szCs w:val="20"/>
        </w:rPr>
      </w:pPr>
      <w:r w:rsidRPr="00935F3D">
        <w:rPr>
          <w:rFonts w:ascii="Marianne" w:hAnsi="Marianne" w:cs="Arial-BoldMT"/>
          <w:b/>
          <w:bCs/>
          <w:color w:val="009A9A"/>
          <w:sz w:val="20"/>
          <w:szCs w:val="20"/>
        </w:rPr>
        <w:t>Montant de l’aide</w:t>
      </w:r>
    </w:p>
    <w:p w:rsidR="00696268" w:rsidRPr="00935F3D" w:rsidRDefault="00696268" w:rsidP="0069626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-BoldMT"/>
          <w:b/>
          <w:bCs/>
          <w:color w:val="009A9A"/>
          <w:sz w:val="20"/>
          <w:szCs w:val="20"/>
        </w:rPr>
      </w:pPr>
    </w:p>
    <w:p w:rsidR="00935F3D" w:rsidRPr="00935F3D" w:rsidRDefault="00935F3D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>L’aide est versée sous forme d’une subvention.</w:t>
      </w:r>
    </w:p>
    <w:p w:rsidR="00935F3D" w:rsidRDefault="00935F3D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 xml:space="preserve">Son montant est de </w:t>
      </w:r>
      <w:r w:rsidRPr="00935F3D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90 % du coût du conseil HT, plafonné à 3 000 € </w:t>
      </w:r>
      <w:r w:rsidRPr="00935F3D">
        <w:rPr>
          <w:rFonts w:ascii="Marianne" w:hAnsi="Marianne" w:cs="ArialMT"/>
          <w:color w:val="000000"/>
          <w:sz w:val="20"/>
          <w:szCs w:val="20"/>
        </w:rPr>
        <w:t>pa</w:t>
      </w:r>
      <w:r w:rsidR="00D74E51">
        <w:rPr>
          <w:rFonts w:ascii="Marianne" w:hAnsi="Marianne" w:cs="ArialMT"/>
          <w:color w:val="000000"/>
          <w:sz w:val="20"/>
          <w:szCs w:val="20"/>
        </w:rPr>
        <w:t xml:space="preserve">r conseil et dans la limite des </w:t>
      </w:r>
      <w:r w:rsidRPr="00935F3D">
        <w:rPr>
          <w:rFonts w:ascii="Marianne" w:hAnsi="Marianne" w:cs="ArialMT"/>
          <w:color w:val="000000"/>
          <w:sz w:val="20"/>
          <w:szCs w:val="20"/>
        </w:rPr>
        <w:t xml:space="preserve">plafonds autorisés par le règlement </w:t>
      </w:r>
      <w:r w:rsidRPr="00935F3D">
        <w:rPr>
          <w:rFonts w:ascii="Marianne" w:hAnsi="Marianne" w:cs="Arial-ItalicMT"/>
          <w:i/>
          <w:iCs/>
          <w:color w:val="000000"/>
          <w:sz w:val="20"/>
          <w:szCs w:val="20"/>
        </w:rPr>
        <w:t xml:space="preserve">de </w:t>
      </w:r>
      <w:proofErr w:type="spellStart"/>
      <w:r w:rsidRPr="00935F3D">
        <w:rPr>
          <w:rFonts w:ascii="Marianne" w:hAnsi="Marianne" w:cs="Arial-ItalicMT"/>
          <w:i/>
          <w:iCs/>
          <w:color w:val="000000"/>
          <w:sz w:val="20"/>
          <w:szCs w:val="20"/>
        </w:rPr>
        <w:t>minimis</w:t>
      </w:r>
      <w:proofErr w:type="spellEnd"/>
      <w:r w:rsidRPr="00935F3D">
        <w:rPr>
          <w:rFonts w:ascii="Marianne" w:hAnsi="Marianne" w:cs="Arial-ItalicMT"/>
          <w:i/>
          <w:iCs/>
          <w:color w:val="000000"/>
          <w:sz w:val="20"/>
          <w:szCs w:val="20"/>
        </w:rPr>
        <w:t xml:space="preserve"> </w:t>
      </w:r>
      <w:r w:rsidRPr="00935F3D">
        <w:rPr>
          <w:rFonts w:ascii="Marianne" w:hAnsi="Marianne" w:cs="ArialMT"/>
          <w:color w:val="000000"/>
          <w:sz w:val="20"/>
          <w:szCs w:val="20"/>
        </w:rPr>
        <w:t>général.</w:t>
      </w:r>
    </w:p>
    <w:p w:rsidR="00D74E51" w:rsidRPr="00935F3D" w:rsidRDefault="00D74E51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</w:p>
    <w:p w:rsidR="00935F3D" w:rsidRDefault="00935F3D" w:rsidP="0028204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-BoldMT"/>
          <w:b/>
          <w:bCs/>
          <w:color w:val="009A9A"/>
          <w:sz w:val="20"/>
          <w:szCs w:val="20"/>
        </w:rPr>
      </w:pPr>
      <w:r w:rsidRPr="00935F3D">
        <w:rPr>
          <w:rFonts w:ascii="Marianne" w:hAnsi="Marianne" w:cs="Arial-BoldMT"/>
          <w:b/>
          <w:bCs/>
          <w:color w:val="009A9A"/>
          <w:sz w:val="20"/>
          <w:szCs w:val="20"/>
        </w:rPr>
        <w:t>Gestion administrative de la mesure</w:t>
      </w:r>
    </w:p>
    <w:p w:rsidR="00696268" w:rsidRPr="00935F3D" w:rsidRDefault="00696268" w:rsidP="0069626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-BoldMT"/>
          <w:b/>
          <w:bCs/>
          <w:color w:val="009A9A"/>
          <w:sz w:val="20"/>
          <w:szCs w:val="20"/>
        </w:rPr>
      </w:pPr>
    </w:p>
    <w:p w:rsidR="00935F3D" w:rsidRPr="00B53AE2" w:rsidRDefault="00B53AE2" w:rsidP="00282044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Marianne" w:hAnsi="Marianne" w:cs="ArialMT"/>
          <w:b/>
          <w:color w:val="000000"/>
          <w:sz w:val="20"/>
          <w:szCs w:val="20"/>
        </w:rPr>
      </w:pPr>
      <w:r w:rsidRPr="00B53AE2">
        <w:rPr>
          <w:rFonts w:ascii="Marianne" w:hAnsi="Marianne" w:cs="ArialMT"/>
          <w:b/>
          <w:color w:val="000000"/>
          <w:sz w:val="20"/>
          <w:szCs w:val="20"/>
        </w:rPr>
        <w:t>Appel</w:t>
      </w:r>
      <w:r>
        <w:rPr>
          <w:rFonts w:ascii="Marianne" w:hAnsi="Marianne" w:cs="ArialMT"/>
          <w:b/>
          <w:color w:val="000000"/>
          <w:sz w:val="20"/>
          <w:szCs w:val="20"/>
        </w:rPr>
        <w:t xml:space="preserve"> à projet</w:t>
      </w:r>
      <w:r w:rsidR="00FB587B">
        <w:rPr>
          <w:rFonts w:ascii="Marianne" w:hAnsi="Marianne" w:cs="ArialMT"/>
          <w:b/>
          <w:color w:val="000000"/>
          <w:sz w:val="20"/>
          <w:szCs w:val="20"/>
        </w:rPr>
        <w:t>s</w:t>
      </w:r>
    </w:p>
    <w:p w:rsidR="00935F3D" w:rsidRPr="00B53AE2" w:rsidRDefault="00935F3D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>Les dossiers sont à déposer</w:t>
      </w:r>
      <w:r w:rsidR="00E91427">
        <w:rPr>
          <w:rFonts w:ascii="Marianne" w:hAnsi="Marianne" w:cs="ArialMT"/>
          <w:color w:val="000000"/>
          <w:sz w:val="20"/>
          <w:szCs w:val="20"/>
        </w:rPr>
        <w:t>, de façon préférentielle,</w:t>
      </w:r>
      <w:r w:rsidRPr="00935F3D">
        <w:rPr>
          <w:rFonts w:ascii="Marianne" w:hAnsi="Marianne" w:cs="ArialMT"/>
          <w:color w:val="000000"/>
          <w:sz w:val="20"/>
          <w:szCs w:val="20"/>
        </w:rPr>
        <w:t xml:space="preserve"> sur la plat</w:t>
      </w:r>
      <w:r w:rsidR="00E91427">
        <w:rPr>
          <w:rFonts w:ascii="Marianne" w:hAnsi="Marianne" w:cs="ArialMT"/>
          <w:color w:val="000000"/>
          <w:sz w:val="20"/>
          <w:szCs w:val="20"/>
        </w:rPr>
        <w:t>e-forme « démarches simplifiées </w:t>
      </w:r>
      <w:r w:rsidRPr="00935F3D">
        <w:rPr>
          <w:rFonts w:ascii="Marianne" w:hAnsi="Marianne" w:cs="ArialMT"/>
          <w:color w:val="000000"/>
          <w:sz w:val="20"/>
          <w:szCs w:val="20"/>
        </w:rPr>
        <w:t>» da</w:t>
      </w:r>
      <w:r w:rsidR="00B53AE2">
        <w:rPr>
          <w:rFonts w:ascii="Marianne" w:hAnsi="Marianne" w:cs="ArialMT"/>
          <w:color w:val="000000"/>
          <w:sz w:val="20"/>
          <w:szCs w:val="20"/>
        </w:rPr>
        <w:t>ns le cadre d’un appel à projet</w:t>
      </w:r>
      <w:r w:rsidR="00FB587B">
        <w:rPr>
          <w:rFonts w:ascii="Marianne" w:hAnsi="Marianne" w:cs="ArialMT"/>
          <w:color w:val="000000"/>
          <w:sz w:val="20"/>
          <w:szCs w:val="20"/>
        </w:rPr>
        <w:t>s</w:t>
      </w:r>
      <w:r w:rsidR="00B53AE2">
        <w:rPr>
          <w:rFonts w:ascii="Marianne" w:hAnsi="Marianne" w:cs="ArialMT"/>
          <w:color w:val="000000"/>
          <w:sz w:val="20"/>
          <w:szCs w:val="20"/>
        </w:rPr>
        <w:t xml:space="preserve"> </w:t>
      </w:r>
      <w:r w:rsidRPr="00935F3D">
        <w:rPr>
          <w:rFonts w:ascii="Marianne" w:hAnsi="Marianne" w:cs="ArialMT"/>
          <w:color w:val="000000"/>
          <w:sz w:val="20"/>
          <w:szCs w:val="20"/>
        </w:rPr>
        <w:t xml:space="preserve">ouvert jusqu’au </w:t>
      </w:r>
      <w:r w:rsidR="001A38A3" w:rsidRPr="001A38A3">
        <w:rPr>
          <w:rFonts w:ascii="Marianne" w:hAnsi="Marianne" w:cs="ArialMT"/>
          <w:b/>
          <w:color w:val="000000"/>
          <w:sz w:val="20"/>
          <w:szCs w:val="20"/>
        </w:rPr>
        <w:t>15 septembre</w:t>
      </w:r>
      <w:r w:rsidR="00FB587B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 2025</w:t>
      </w:r>
      <w:r w:rsidRPr="00935F3D">
        <w:rPr>
          <w:rFonts w:ascii="Marianne" w:hAnsi="Marianne" w:cs="Arial-BoldMT"/>
          <w:b/>
          <w:bCs/>
          <w:color w:val="000000"/>
          <w:sz w:val="20"/>
          <w:szCs w:val="20"/>
        </w:rPr>
        <w:t>.</w:t>
      </w:r>
      <w:r w:rsidR="003A40D1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 </w:t>
      </w:r>
      <w:r w:rsidR="003A40D1" w:rsidRPr="003A40D1">
        <w:rPr>
          <w:rFonts w:ascii="Marianne" w:hAnsi="Marianne" w:cs="Arial-BoldMT"/>
          <w:bCs/>
          <w:color w:val="000000"/>
          <w:sz w:val="20"/>
          <w:szCs w:val="20"/>
        </w:rPr>
        <w:t>Les dépôts au format papier sont autorisés</w:t>
      </w:r>
      <w:r w:rsidR="003A40D1">
        <w:rPr>
          <w:rFonts w:ascii="Marianne" w:hAnsi="Marianne" w:cs="Arial-BoldMT"/>
          <w:bCs/>
          <w:color w:val="000000"/>
          <w:sz w:val="20"/>
          <w:szCs w:val="20"/>
        </w:rPr>
        <w:t xml:space="preserve"> en utilisant le formulaire ad hoc disponible sur le site internet de la DRAAF.</w:t>
      </w:r>
    </w:p>
    <w:p w:rsidR="00935F3D" w:rsidRPr="005A0603" w:rsidRDefault="00935F3D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 xml:space="preserve">Le </w:t>
      </w:r>
      <w:r w:rsidR="003A40D1">
        <w:rPr>
          <w:rFonts w:ascii="Marianne" w:hAnsi="Marianne" w:cs="ArialMT"/>
          <w:color w:val="000000"/>
          <w:sz w:val="20"/>
          <w:szCs w:val="20"/>
        </w:rPr>
        <w:t>comité de sélection aura lieu début</w:t>
      </w:r>
      <w:r w:rsidRPr="00935F3D">
        <w:rPr>
          <w:rFonts w:ascii="Marianne" w:hAnsi="Marianne" w:cs="ArialMT"/>
          <w:color w:val="000000"/>
          <w:sz w:val="20"/>
          <w:szCs w:val="20"/>
        </w:rPr>
        <w:t xml:space="preserve"> </w:t>
      </w:r>
      <w:r w:rsidR="001A38A3">
        <w:rPr>
          <w:rFonts w:ascii="Marianne" w:hAnsi="Marianne" w:cs="ArialMT"/>
          <w:color w:val="000000"/>
          <w:sz w:val="20"/>
          <w:szCs w:val="20"/>
        </w:rPr>
        <w:t>octo</w:t>
      </w:r>
      <w:r w:rsidR="00FB587B">
        <w:rPr>
          <w:rFonts w:ascii="Marianne" w:hAnsi="Marianne" w:cs="ArialMT"/>
          <w:color w:val="000000"/>
          <w:sz w:val="20"/>
          <w:szCs w:val="20"/>
        </w:rPr>
        <w:t>bre 2025</w:t>
      </w:r>
      <w:r w:rsidRPr="00935F3D">
        <w:rPr>
          <w:rFonts w:ascii="Marianne" w:hAnsi="Marianne" w:cs="ArialMT"/>
          <w:color w:val="000000"/>
          <w:sz w:val="20"/>
          <w:szCs w:val="20"/>
        </w:rPr>
        <w:t xml:space="preserve">. </w:t>
      </w:r>
    </w:p>
    <w:p w:rsidR="00935F3D" w:rsidRPr="00935F3D" w:rsidRDefault="00935F3D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-ItalicMT"/>
          <w:i/>
          <w:iCs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>Les docu</w:t>
      </w:r>
      <w:r w:rsidR="00B53AE2">
        <w:rPr>
          <w:rFonts w:ascii="Marianne" w:hAnsi="Marianne" w:cs="ArialMT"/>
          <w:color w:val="000000"/>
          <w:sz w:val="20"/>
          <w:szCs w:val="20"/>
        </w:rPr>
        <w:t>ments joints à l'appel à projet</w:t>
      </w:r>
      <w:r w:rsidRPr="00935F3D">
        <w:rPr>
          <w:rFonts w:ascii="Marianne" w:hAnsi="Marianne" w:cs="ArialMT"/>
          <w:color w:val="000000"/>
          <w:sz w:val="20"/>
          <w:szCs w:val="20"/>
        </w:rPr>
        <w:t xml:space="preserve"> sont publiés sur le site intern</w:t>
      </w:r>
      <w:r w:rsidR="00B53AE2">
        <w:rPr>
          <w:rFonts w:ascii="Marianne" w:hAnsi="Marianne" w:cs="ArialMT"/>
          <w:color w:val="000000"/>
          <w:sz w:val="20"/>
          <w:szCs w:val="20"/>
        </w:rPr>
        <w:t xml:space="preserve">et de la direction régionale de </w:t>
      </w:r>
      <w:r w:rsidRPr="00935F3D">
        <w:rPr>
          <w:rFonts w:ascii="Marianne" w:hAnsi="Marianne" w:cs="ArialMT"/>
          <w:color w:val="000000"/>
          <w:sz w:val="20"/>
          <w:szCs w:val="20"/>
        </w:rPr>
        <w:t xml:space="preserve">l’alimentation, </w:t>
      </w:r>
      <w:r w:rsidR="00B53AE2">
        <w:rPr>
          <w:rFonts w:ascii="Marianne" w:hAnsi="Marianne" w:cs="ArialMT"/>
          <w:color w:val="000000"/>
          <w:sz w:val="20"/>
          <w:szCs w:val="20"/>
        </w:rPr>
        <w:t>de l’agriculture et de la forêt.</w:t>
      </w:r>
    </w:p>
    <w:p w:rsidR="00935F3D" w:rsidRPr="00935F3D" w:rsidRDefault="00935F3D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>Un récépissé de dépôt est délivré par la plateforme pour chaque dossier d</w:t>
      </w:r>
      <w:r w:rsidR="00B53AE2">
        <w:rPr>
          <w:rFonts w:ascii="Marianne" w:hAnsi="Marianne" w:cs="ArialMT"/>
          <w:color w:val="000000"/>
          <w:sz w:val="20"/>
          <w:szCs w:val="20"/>
        </w:rPr>
        <w:t xml:space="preserve">éposé. Il ne constitue en aucun </w:t>
      </w:r>
      <w:r w:rsidRPr="00935F3D">
        <w:rPr>
          <w:rFonts w:ascii="Marianne" w:hAnsi="Marianne" w:cs="ArialMT"/>
          <w:color w:val="000000"/>
          <w:sz w:val="20"/>
          <w:szCs w:val="20"/>
        </w:rPr>
        <w:t>cas un engagement à financer le projet déposé.</w:t>
      </w:r>
    </w:p>
    <w:p w:rsidR="00935F3D" w:rsidRDefault="00935F3D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 xml:space="preserve">Lors de l’instruction, le service instructeur procède à la vérification des éléments relatifs au plafond </w:t>
      </w:r>
      <w:r w:rsidR="00B53AE2">
        <w:rPr>
          <w:rFonts w:ascii="Marianne" w:hAnsi="Marianne" w:cs="Arial-ItalicMT"/>
          <w:i/>
          <w:iCs/>
          <w:color w:val="000000"/>
          <w:sz w:val="20"/>
          <w:szCs w:val="20"/>
        </w:rPr>
        <w:t xml:space="preserve">de </w:t>
      </w:r>
      <w:proofErr w:type="spellStart"/>
      <w:r w:rsidRPr="00935F3D">
        <w:rPr>
          <w:rFonts w:ascii="Marianne" w:hAnsi="Marianne" w:cs="Arial-ItalicMT"/>
          <w:i/>
          <w:iCs/>
          <w:color w:val="000000"/>
          <w:sz w:val="20"/>
          <w:szCs w:val="20"/>
        </w:rPr>
        <w:t>minimis</w:t>
      </w:r>
      <w:proofErr w:type="spellEnd"/>
      <w:r w:rsidRPr="00935F3D">
        <w:rPr>
          <w:rFonts w:ascii="Marianne" w:hAnsi="Marianne" w:cs="Arial-ItalicMT"/>
          <w:i/>
          <w:iCs/>
          <w:color w:val="000000"/>
          <w:sz w:val="20"/>
          <w:szCs w:val="20"/>
        </w:rPr>
        <w:t xml:space="preserve"> </w:t>
      </w:r>
      <w:r w:rsidRPr="00935F3D">
        <w:rPr>
          <w:rFonts w:ascii="Marianne" w:hAnsi="Marianne" w:cs="ArialMT"/>
          <w:color w:val="000000"/>
          <w:sz w:val="20"/>
          <w:szCs w:val="20"/>
        </w:rPr>
        <w:t>et des autres critères d’éligibilité. Il pourra solliciter des pièces ou éléments complémentaires si</w:t>
      </w:r>
      <w:r w:rsidR="00B53AE2">
        <w:rPr>
          <w:rFonts w:ascii="Marianne" w:hAnsi="Marianne" w:cs="Arial-ItalicMT"/>
          <w:i/>
          <w:iCs/>
          <w:color w:val="000000"/>
          <w:sz w:val="20"/>
          <w:szCs w:val="20"/>
        </w:rPr>
        <w:t xml:space="preserve"> </w:t>
      </w:r>
      <w:r w:rsidRPr="00935F3D">
        <w:rPr>
          <w:rFonts w:ascii="Marianne" w:hAnsi="Marianne" w:cs="ArialMT"/>
          <w:color w:val="000000"/>
          <w:sz w:val="20"/>
          <w:szCs w:val="20"/>
        </w:rPr>
        <w:t>nécessaire.</w:t>
      </w:r>
      <w:r w:rsidR="00FB587B">
        <w:rPr>
          <w:rFonts w:ascii="Marianne" w:hAnsi="Marianne" w:cs="ArialMT"/>
          <w:color w:val="000000"/>
          <w:sz w:val="20"/>
          <w:szCs w:val="20"/>
        </w:rPr>
        <w:t xml:space="preserve"> Toutefois, seules les demandes d’aide complètes sont considérées comme recevables et seront instruites.</w:t>
      </w:r>
    </w:p>
    <w:p w:rsidR="00B53AE2" w:rsidRPr="00B53AE2" w:rsidRDefault="00B53AE2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-ItalicMT"/>
          <w:i/>
          <w:iCs/>
          <w:color w:val="000000"/>
          <w:sz w:val="20"/>
          <w:szCs w:val="20"/>
        </w:rPr>
      </w:pPr>
    </w:p>
    <w:p w:rsidR="00935F3D" w:rsidRPr="00B53AE2" w:rsidRDefault="00935F3D" w:rsidP="00282044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Marianne" w:hAnsi="Marianne" w:cs="ArialMT"/>
          <w:b/>
          <w:color w:val="000000"/>
          <w:sz w:val="20"/>
          <w:szCs w:val="20"/>
        </w:rPr>
      </w:pPr>
      <w:r w:rsidRPr="00B53AE2">
        <w:rPr>
          <w:rFonts w:ascii="Marianne" w:hAnsi="Marianne" w:cs="ArialMT"/>
          <w:b/>
          <w:color w:val="000000"/>
          <w:sz w:val="20"/>
          <w:szCs w:val="20"/>
        </w:rPr>
        <w:t>Date d'autorisation de commencement de l'opération</w:t>
      </w:r>
    </w:p>
    <w:p w:rsidR="00935F3D" w:rsidRDefault="00935F3D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>Pour pouvoir prétendre à l’aide, la réalisation du conseil ne devra pas avo</w:t>
      </w:r>
      <w:r w:rsidR="00B53AE2">
        <w:rPr>
          <w:rFonts w:ascii="Marianne" w:hAnsi="Marianne" w:cs="ArialMT"/>
          <w:color w:val="000000"/>
          <w:sz w:val="20"/>
          <w:szCs w:val="20"/>
        </w:rPr>
        <w:t>ir débutée avant la date de r</w:t>
      </w:r>
      <w:r w:rsidRPr="00935F3D">
        <w:rPr>
          <w:rFonts w:ascii="Marianne" w:hAnsi="Marianne" w:cs="ArialMT"/>
          <w:color w:val="000000"/>
          <w:sz w:val="20"/>
          <w:szCs w:val="20"/>
        </w:rPr>
        <w:t>éception de la demande de subvention adressée via la plateforme « démarches simplifiées ».</w:t>
      </w:r>
    </w:p>
    <w:p w:rsidR="00B53AE2" w:rsidRPr="00935F3D" w:rsidRDefault="00B53AE2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</w:p>
    <w:p w:rsidR="00935F3D" w:rsidRPr="00B53AE2" w:rsidRDefault="00935F3D" w:rsidP="00282044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Marianne" w:hAnsi="Marianne" w:cs="ArialMT"/>
          <w:b/>
          <w:color w:val="000000"/>
          <w:sz w:val="20"/>
          <w:szCs w:val="20"/>
        </w:rPr>
      </w:pPr>
      <w:r w:rsidRPr="00B53AE2">
        <w:rPr>
          <w:rFonts w:ascii="Marianne" w:hAnsi="Marianne" w:cs="ArialMT"/>
          <w:b/>
          <w:color w:val="000000"/>
          <w:sz w:val="20"/>
          <w:szCs w:val="20"/>
        </w:rPr>
        <w:t>Sélection des dossiers</w:t>
      </w:r>
    </w:p>
    <w:p w:rsidR="00935F3D" w:rsidRPr="00935F3D" w:rsidRDefault="00FB587B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>
        <w:rPr>
          <w:rFonts w:ascii="Marianne" w:hAnsi="Marianne" w:cs="ArialMT"/>
          <w:color w:val="000000"/>
          <w:sz w:val="20"/>
          <w:szCs w:val="20"/>
        </w:rPr>
        <w:t>Chaque demande de subvention</w:t>
      </w:r>
      <w:r w:rsidR="00935F3D" w:rsidRPr="00935F3D">
        <w:rPr>
          <w:rFonts w:ascii="Marianne" w:hAnsi="Marianne" w:cs="ArialMT"/>
          <w:color w:val="000000"/>
          <w:sz w:val="20"/>
          <w:szCs w:val="20"/>
        </w:rPr>
        <w:t xml:space="preserve"> </w:t>
      </w:r>
      <w:r w:rsidR="00B53AE2">
        <w:rPr>
          <w:rFonts w:ascii="Marianne" w:hAnsi="Marianne" w:cs="ArialMT"/>
          <w:color w:val="000000"/>
          <w:sz w:val="20"/>
          <w:szCs w:val="20"/>
        </w:rPr>
        <w:t>passe en comité</w:t>
      </w:r>
      <w:r w:rsidR="00935F3D" w:rsidRPr="00935F3D">
        <w:rPr>
          <w:rFonts w:ascii="Marianne" w:hAnsi="Marianne" w:cs="ArialMT"/>
          <w:color w:val="000000"/>
          <w:sz w:val="20"/>
          <w:szCs w:val="20"/>
        </w:rPr>
        <w:t xml:space="preserve"> de sélection régional</w:t>
      </w:r>
      <w:r w:rsidR="00B53AE2">
        <w:rPr>
          <w:rFonts w:ascii="Marianne" w:hAnsi="Marianne" w:cs="ArialMT"/>
          <w:color w:val="000000"/>
          <w:sz w:val="20"/>
          <w:szCs w:val="20"/>
        </w:rPr>
        <w:t xml:space="preserve">e, au regard des disponibilités </w:t>
      </w:r>
      <w:r w:rsidR="00A309DF">
        <w:rPr>
          <w:rFonts w:ascii="Marianne" w:hAnsi="Marianne" w:cs="ArialMT"/>
          <w:color w:val="000000"/>
          <w:sz w:val="20"/>
          <w:szCs w:val="20"/>
        </w:rPr>
        <w:t xml:space="preserve">financières, </w:t>
      </w:r>
      <w:r w:rsidR="00935F3D" w:rsidRPr="00935F3D">
        <w:rPr>
          <w:rFonts w:ascii="Marianne" w:hAnsi="Marianne" w:cs="ArialMT"/>
          <w:color w:val="000000"/>
          <w:sz w:val="20"/>
          <w:szCs w:val="20"/>
        </w:rPr>
        <w:t xml:space="preserve">dans le respect des plafonds individuels des aides </w:t>
      </w:r>
      <w:r w:rsidR="00935F3D" w:rsidRPr="00935F3D">
        <w:rPr>
          <w:rFonts w:ascii="Marianne" w:hAnsi="Marianne" w:cs="Arial-ItalicMT"/>
          <w:i/>
          <w:iCs/>
          <w:color w:val="000000"/>
          <w:sz w:val="20"/>
          <w:szCs w:val="20"/>
        </w:rPr>
        <w:t xml:space="preserve">de </w:t>
      </w:r>
      <w:proofErr w:type="spellStart"/>
      <w:r w:rsidR="00935F3D" w:rsidRPr="00935F3D">
        <w:rPr>
          <w:rFonts w:ascii="Marianne" w:hAnsi="Marianne" w:cs="Arial-ItalicMT"/>
          <w:i/>
          <w:iCs/>
          <w:color w:val="000000"/>
          <w:sz w:val="20"/>
          <w:szCs w:val="20"/>
        </w:rPr>
        <w:t>minimis</w:t>
      </w:r>
      <w:proofErr w:type="spellEnd"/>
      <w:r w:rsidR="00A309DF">
        <w:rPr>
          <w:rFonts w:ascii="Marianne" w:hAnsi="Marianne" w:cs="ArialMT"/>
          <w:color w:val="000000"/>
          <w:sz w:val="20"/>
          <w:szCs w:val="20"/>
        </w:rPr>
        <w:t xml:space="preserve"> et sous réserve de crédits disponibles.</w:t>
      </w:r>
    </w:p>
    <w:p w:rsidR="00935F3D" w:rsidRPr="00935F3D" w:rsidRDefault="00935F3D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>L’instruction des dossiers s’effectue selon une grille de priorisation nationa</w:t>
      </w:r>
      <w:r w:rsidR="00B53AE2">
        <w:rPr>
          <w:rFonts w:ascii="Marianne" w:hAnsi="Marianne" w:cs="ArialMT"/>
          <w:color w:val="000000"/>
          <w:sz w:val="20"/>
          <w:szCs w:val="20"/>
        </w:rPr>
        <w:t xml:space="preserve">le au regard des disponibilités </w:t>
      </w:r>
      <w:r w:rsidRPr="00935F3D">
        <w:rPr>
          <w:rFonts w:ascii="Marianne" w:hAnsi="Marianne" w:cs="ArialMT"/>
          <w:color w:val="000000"/>
          <w:sz w:val="20"/>
          <w:szCs w:val="20"/>
        </w:rPr>
        <w:t xml:space="preserve">financières et dans le respect des plafonds individuels des aides de </w:t>
      </w:r>
      <w:proofErr w:type="spellStart"/>
      <w:r w:rsidRPr="00935F3D">
        <w:rPr>
          <w:rFonts w:ascii="Marianne" w:hAnsi="Marianne" w:cs="ArialMT"/>
          <w:color w:val="000000"/>
          <w:sz w:val="20"/>
          <w:szCs w:val="20"/>
        </w:rPr>
        <w:t>min</w:t>
      </w:r>
      <w:r w:rsidR="00B53AE2">
        <w:rPr>
          <w:rFonts w:ascii="Marianne" w:hAnsi="Marianne" w:cs="ArialMT"/>
          <w:color w:val="000000"/>
          <w:sz w:val="20"/>
          <w:szCs w:val="20"/>
        </w:rPr>
        <w:t>imis</w:t>
      </w:r>
      <w:proofErr w:type="spellEnd"/>
      <w:r w:rsidR="00B53AE2">
        <w:rPr>
          <w:rFonts w:ascii="Marianne" w:hAnsi="Marianne" w:cs="ArialMT"/>
          <w:color w:val="000000"/>
          <w:sz w:val="20"/>
          <w:szCs w:val="20"/>
        </w:rPr>
        <w:t xml:space="preserve">. Cette grille comporte des </w:t>
      </w:r>
      <w:r w:rsidRPr="00935F3D">
        <w:rPr>
          <w:rFonts w:ascii="Marianne" w:hAnsi="Marianne" w:cs="ArialMT"/>
          <w:color w:val="000000"/>
          <w:sz w:val="20"/>
          <w:szCs w:val="20"/>
        </w:rPr>
        <w:t>critères de priorisation répondant notamment aux priorités nationales suivantes :</w:t>
      </w:r>
    </w:p>
    <w:p w:rsidR="00935F3D" w:rsidRPr="00935F3D" w:rsidRDefault="00935F3D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>- Favoriser les pratiques agro-environnementales ou les démarches de qualité</w:t>
      </w:r>
    </w:p>
    <w:p w:rsidR="00935F3D" w:rsidRPr="00935F3D" w:rsidRDefault="00935F3D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>- Favoriser le renouvellement des générations et la participation des nouveaux installés dans les CUMA</w:t>
      </w:r>
    </w:p>
    <w:p w:rsidR="00935F3D" w:rsidRPr="00935F3D" w:rsidRDefault="00935F3D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lastRenderedPageBreak/>
        <w:t>- Favoriser l’organisation, la structuration et le développement des CUMA</w:t>
      </w:r>
    </w:p>
    <w:p w:rsidR="00935F3D" w:rsidRPr="00935F3D" w:rsidRDefault="00935F3D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>- Favoriser la modernisation et la transition numérique des exploitations agricoles</w:t>
      </w:r>
    </w:p>
    <w:p w:rsidR="00935F3D" w:rsidRPr="00935F3D" w:rsidRDefault="00935F3D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>Un nombre de points est attribué à chaque critère de priorisation de la grille qui comporte un seuil minimal.</w:t>
      </w:r>
    </w:p>
    <w:p w:rsidR="00935F3D" w:rsidRDefault="00935F3D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>Le cas échéant, les dossiers présentant le même nombre de points se</w:t>
      </w:r>
      <w:r w:rsidR="00B53AE2">
        <w:rPr>
          <w:rFonts w:ascii="Marianne" w:hAnsi="Marianne" w:cs="ArialMT"/>
          <w:color w:val="000000"/>
          <w:sz w:val="20"/>
          <w:szCs w:val="20"/>
        </w:rPr>
        <w:t>ront départagés suivant l’ordre chronologique</w:t>
      </w:r>
      <w:r w:rsidRPr="00935F3D">
        <w:rPr>
          <w:rFonts w:ascii="Marianne" w:hAnsi="Marianne" w:cs="ArialMT"/>
          <w:color w:val="000000"/>
          <w:sz w:val="20"/>
          <w:szCs w:val="20"/>
        </w:rPr>
        <w:t xml:space="preserve"> des dates de réception des demandes d’aide complètes.</w:t>
      </w:r>
      <w:r w:rsidR="00FB587B">
        <w:rPr>
          <w:rFonts w:ascii="Marianne" w:hAnsi="Marianne" w:cs="ArialMT"/>
          <w:color w:val="000000"/>
          <w:sz w:val="20"/>
          <w:szCs w:val="20"/>
        </w:rPr>
        <w:t xml:space="preserve"> Enfin, tous les dossiers qui ne totalisent pas au moins 15 points, sont </w:t>
      </w:r>
      <w:r w:rsidR="002D21AF">
        <w:rPr>
          <w:rFonts w:ascii="Marianne" w:hAnsi="Marianne" w:cs="ArialMT"/>
          <w:color w:val="000000"/>
          <w:sz w:val="20"/>
          <w:szCs w:val="20"/>
        </w:rPr>
        <w:t>dits irrecevables et ne peuvent prétendre à l’octroi d’une aide.</w:t>
      </w:r>
    </w:p>
    <w:p w:rsidR="00B53AE2" w:rsidRPr="00935F3D" w:rsidRDefault="00B53AE2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</w:p>
    <w:p w:rsidR="00935F3D" w:rsidRPr="00B53AE2" w:rsidRDefault="00935F3D" w:rsidP="00282044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Marianne" w:hAnsi="Marianne" w:cs="ArialMT"/>
          <w:b/>
          <w:color w:val="000000"/>
          <w:sz w:val="20"/>
          <w:szCs w:val="20"/>
        </w:rPr>
      </w:pPr>
      <w:r w:rsidRPr="00B53AE2">
        <w:rPr>
          <w:rFonts w:ascii="Marianne" w:hAnsi="Marianne" w:cs="ArialMT"/>
          <w:b/>
          <w:color w:val="000000"/>
          <w:sz w:val="20"/>
          <w:szCs w:val="20"/>
        </w:rPr>
        <w:t>Décision d’octroi de l’aide et</w:t>
      </w:r>
      <w:r w:rsidR="00B53AE2">
        <w:rPr>
          <w:rFonts w:ascii="Marianne" w:hAnsi="Marianne" w:cs="ArialMT"/>
          <w:b/>
          <w:color w:val="000000"/>
          <w:sz w:val="20"/>
          <w:szCs w:val="20"/>
        </w:rPr>
        <w:t xml:space="preserve"> engagement juridique</w:t>
      </w:r>
    </w:p>
    <w:p w:rsidR="00935F3D" w:rsidRPr="00935F3D" w:rsidRDefault="00935F3D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>Un engagement comptable et une décision juridique sont établis pour chacun des dossiers.</w:t>
      </w:r>
    </w:p>
    <w:p w:rsidR="00935F3D" w:rsidRPr="00935F3D" w:rsidRDefault="00935F3D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 xml:space="preserve">Le bénéficiaire est informé par écrit du caractère </w:t>
      </w:r>
      <w:r w:rsidRPr="00935F3D">
        <w:rPr>
          <w:rFonts w:ascii="Marianne" w:hAnsi="Marianne" w:cs="Arial-ItalicMT"/>
          <w:i/>
          <w:iCs/>
          <w:color w:val="000000"/>
          <w:sz w:val="20"/>
          <w:szCs w:val="20"/>
        </w:rPr>
        <w:t xml:space="preserve">de </w:t>
      </w:r>
      <w:proofErr w:type="spellStart"/>
      <w:r w:rsidRPr="00935F3D">
        <w:rPr>
          <w:rFonts w:ascii="Marianne" w:hAnsi="Marianne" w:cs="Arial-ItalicMT"/>
          <w:i/>
          <w:iCs/>
          <w:color w:val="000000"/>
          <w:sz w:val="20"/>
          <w:szCs w:val="20"/>
        </w:rPr>
        <w:t>minimis</w:t>
      </w:r>
      <w:proofErr w:type="spellEnd"/>
      <w:r w:rsidRPr="00935F3D">
        <w:rPr>
          <w:rFonts w:ascii="Marianne" w:hAnsi="Marianne" w:cs="Arial-ItalicMT"/>
          <w:i/>
          <w:iCs/>
          <w:color w:val="000000"/>
          <w:sz w:val="20"/>
          <w:szCs w:val="20"/>
        </w:rPr>
        <w:t xml:space="preserve"> </w:t>
      </w:r>
      <w:r w:rsidRPr="00935F3D">
        <w:rPr>
          <w:rFonts w:ascii="Marianne" w:hAnsi="Marianne" w:cs="ArialMT"/>
          <w:color w:val="000000"/>
          <w:sz w:val="20"/>
          <w:szCs w:val="20"/>
        </w:rPr>
        <w:t>de l’aide au</w:t>
      </w:r>
      <w:r w:rsidR="002E57A5">
        <w:rPr>
          <w:rFonts w:ascii="Marianne" w:hAnsi="Marianne" w:cs="ArialMT"/>
          <w:color w:val="000000"/>
          <w:sz w:val="20"/>
          <w:szCs w:val="20"/>
        </w:rPr>
        <w:t xml:space="preserve"> moment de sa demande et de son </w:t>
      </w:r>
      <w:r w:rsidRPr="00935F3D">
        <w:rPr>
          <w:rFonts w:ascii="Marianne" w:hAnsi="Marianne" w:cs="ArialMT"/>
          <w:color w:val="000000"/>
          <w:sz w:val="20"/>
          <w:szCs w:val="20"/>
        </w:rPr>
        <w:t>octroi.</w:t>
      </w:r>
    </w:p>
    <w:p w:rsidR="00B66C93" w:rsidRDefault="00935F3D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 xml:space="preserve">Les dossiers non retenus à l’issue du processus d’instruction et de sélection </w:t>
      </w:r>
      <w:r w:rsidR="002E57A5">
        <w:rPr>
          <w:rFonts w:ascii="Marianne" w:hAnsi="Marianne" w:cs="ArialMT"/>
          <w:color w:val="000000"/>
          <w:sz w:val="20"/>
          <w:szCs w:val="20"/>
        </w:rPr>
        <w:t xml:space="preserve">feront l’objet d’un courrier de </w:t>
      </w:r>
      <w:r w:rsidRPr="00935F3D">
        <w:rPr>
          <w:rFonts w:ascii="Marianne" w:hAnsi="Marianne" w:cs="ArialMT"/>
          <w:color w:val="000000"/>
          <w:sz w:val="20"/>
          <w:szCs w:val="20"/>
        </w:rPr>
        <w:t>reje</w:t>
      </w:r>
      <w:r w:rsidR="002E57A5">
        <w:rPr>
          <w:rFonts w:ascii="Marianne" w:hAnsi="Marianne" w:cs="ArialMT"/>
          <w:color w:val="000000"/>
          <w:sz w:val="20"/>
          <w:szCs w:val="20"/>
        </w:rPr>
        <w:t>t argumenté</w:t>
      </w:r>
      <w:r w:rsidRPr="00935F3D">
        <w:rPr>
          <w:rFonts w:ascii="Marianne" w:hAnsi="Marianne" w:cs="ArialMT"/>
          <w:color w:val="000000"/>
          <w:sz w:val="20"/>
          <w:szCs w:val="20"/>
        </w:rPr>
        <w:t>.</w:t>
      </w:r>
    </w:p>
    <w:p w:rsidR="002E57A5" w:rsidRPr="00935F3D" w:rsidRDefault="002E57A5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</w:p>
    <w:p w:rsidR="00935F3D" w:rsidRPr="002E57A5" w:rsidRDefault="00935F3D" w:rsidP="00282044">
      <w:pPr>
        <w:pStyle w:val="Paragraphedeliste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560"/>
        <w:jc w:val="both"/>
        <w:rPr>
          <w:rFonts w:ascii="Marianne" w:hAnsi="Marianne" w:cs="ArialMT"/>
          <w:b/>
          <w:color w:val="000000"/>
          <w:sz w:val="20"/>
          <w:szCs w:val="20"/>
        </w:rPr>
      </w:pPr>
      <w:r w:rsidRPr="002E57A5">
        <w:rPr>
          <w:rFonts w:ascii="Marianne" w:hAnsi="Marianne" w:cs="ArialMT"/>
          <w:b/>
          <w:color w:val="000000"/>
          <w:sz w:val="20"/>
          <w:szCs w:val="20"/>
        </w:rPr>
        <w:t>Paiement des dossiers</w:t>
      </w:r>
    </w:p>
    <w:p w:rsidR="00935F3D" w:rsidRPr="00935F3D" w:rsidRDefault="00935F3D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 xml:space="preserve">Aucune avance ni acompte de l’aide ne peut être versé dans le </w:t>
      </w:r>
      <w:r w:rsidR="002E57A5">
        <w:rPr>
          <w:rFonts w:ascii="Marianne" w:hAnsi="Marianne" w:cs="ArialMT"/>
          <w:color w:val="000000"/>
          <w:sz w:val="20"/>
          <w:szCs w:val="20"/>
        </w:rPr>
        <w:t>cadre du présent appel à projet</w:t>
      </w:r>
      <w:r w:rsidR="002D21AF">
        <w:rPr>
          <w:rFonts w:ascii="Marianne" w:hAnsi="Marianne" w:cs="ArialMT"/>
          <w:color w:val="000000"/>
          <w:sz w:val="20"/>
          <w:szCs w:val="20"/>
        </w:rPr>
        <w:t>s</w:t>
      </w:r>
      <w:r w:rsidRPr="00935F3D">
        <w:rPr>
          <w:rFonts w:ascii="Marianne" w:hAnsi="Marianne" w:cs="ArialMT"/>
          <w:color w:val="000000"/>
          <w:sz w:val="20"/>
          <w:szCs w:val="20"/>
        </w:rPr>
        <w:t>.</w:t>
      </w:r>
    </w:p>
    <w:p w:rsidR="00935F3D" w:rsidRPr="00CF1250" w:rsidRDefault="00935F3D" w:rsidP="00CF1250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>Le bénéficiaire adresse à la D</w:t>
      </w:r>
      <w:r w:rsidR="002E57A5">
        <w:rPr>
          <w:rFonts w:ascii="Marianne" w:hAnsi="Marianne" w:cs="ArialMT"/>
          <w:color w:val="000000"/>
          <w:sz w:val="20"/>
          <w:szCs w:val="20"/>
        </w:rPr>
        <w:t xml:space="preserve">RAAF </w:t>
      </w:r>
      <w:r w:rsidRPr="00935F3D">
        <w:rPr>
          <w:rFonts w:ascii="Marianne" w:hAnsi="Marianne" w:cs="ArialMT"/>
          <w:color w:val="000000"/>
          <w:sz w:val="20"/>
          <w:szCs w:val="20"/>
        </w:rPr>
        <w:t xml:space="preserve">une demande de paiement </w:t>
      </w:r>
      <w:r w:rsidRPr="00935F3D">
        <w:rPr>
          <w:rFonts w:ascii="Marianne" w:hAnsi="Marianne" w:cs="Arial-BoldMT"/>
          <w:b/>
          <w:bCs/>
          <w:color w:val="000000"/>
          <w:sz w:val="20"/>
          <w:szCs w:val="20"/>
        </w:rPr>
        <w:t>au plus tard 15 mois</w:t>
      </w:r>
      <w:r w:rsidR="00D415FF">
        <w:rPr>
          <w:rFonts w:ascii="Marianne" w:hAnsi="Marianne" w:cs="Arial-BoldMT"/>
          <w:b/>
          <w:bCs/>
          <w:color w:val="000000"/>
          <w:sz w:val="20"/>
          <w:szCs w:val="20"/>
        </w:rPr>
        <w:t xml:space="preserve"> </w:t>
      </w:r>
      <w:r w:rsidRPr="00935F3D">
        <w:rPr>
          <w:rFonts w:ascii="Marianne" w:hAnsi="Marianne" w:cs="Arial-BoldMT"/>
          <w:b/>
          <w:bCs/>
          <w:color w:val="000000"/>
          <w:sz w:val="20"/>
          <w:szCs w:val="20"/>
        </w:rPr>
        <w:t>après la date d’attribution de l’aide</w:t>
      </w:r>
      <w:r w:rsidRPr="00935F3D">
        <w:rPr>
          <w:rFonts w:ascii="Marianne" w:hAnsi="Marianne" w:cs="ArialMT"/>
          <w:color w:val="000000"/>
          <w:sz w:val="20"/>
          <w:szCs w:val="20"/>
        </w:rPr>
        <w:t>, accompagnée de la facture</w:t>
      </w:r>
      <w:r w:rsidR="002E57A5">
        <w:rPr>
          <w:rFonts w:ascii="Marianne" w:hAnsi="Marianne" w:cs="ArialMT"/>
          <w:color w:val="000000"/>
          <w:sz w:val="20"/>
          <w:szCs w:val="20"/>
        </w:rPr>
        <w:t xml:space="preserve"> acquittée</w:t>
      </w:r>
      <w:r w:rsidRPr="00935F3D">
        <w:rPr>
          <w:rFonts w:ascii="Marianne" w:hAnsi="Marianne" w:cs="ArialMT"/>
          <w:color w:val="000000"/>
          <w:sz w:val="20"/>
          <w:szCs w:val="20"/>
        </w:rPr>
        <w:t xml:space="preserve"> adressée p</w:t>
      </w:r>
      <w:r w:rsidR="002E57A5">
        <w:rPr>
          <w:rFonts w:ascii="Marianne" w:hAnsi="Marianne" w:cs="ArialMT"/>
          <w:color w:val="000000"/>
          <w:sz w:val="20"/>
          <w:szCs w:val="20"/>
        </w:rPr>
        <w:t>ar l’organisme de conseil agréé</w:t>
      </w:r>
      <w:r w:rsidR="00CF1250">
        <w:rPr>
          <w:rFonts w:ascii="Marianne" w:hAnsi="Marianne" w:cs="ArialMT"/>
          <w:color w:val="000000"/>
          <w:sz w:val="20"/>
          <w:szCs w:val="20"/>
        </w:rPr>
        <w:t xml:space="preserve">, </w:t>
      </w:r>
      <w:r w:rsidRPr="00935F3D">
        <w:rPr>
          <w:rFonts w:ascii="Marianne" w:hAnsi="Marianne" w:cs="ArialMT"/>
          <w:color w:val="000000"/>
          <w:sz w:val="20"/>
          <w:szCs w:val="20"/>
        </w:rPr>
        <w:t>du</w:t>
      </w:r>
      <w:r w:rsidR="00CF1250">
        <w:rPr>
          <w:rFonts w:ascii="Marianne" w:hAnsi="Marianne" w:cs="ArialMT"/>
          <w:color w:val="000000"/>
          <w:sz w:val="20"/>
          <w:szCs w:val="20"/>
        </w:rPr>
        <w:t xml:space="preserve"> rapport de conseil stratégique et d’</w:t>
      </w:r>
      <w:r w:rsidR="00CF1250" w:rsidRPr="00CF1250">
        <w:rPr>
          <w:rFonts w:ascii="Marianne" w:hAnsi="Marianne" w:cs="ArialMT"/>
          <w:color w:val="000000"/>
          <w:sz w:val="20"/>
          <w:szCs w:val="20"/>
        </w:rPr>
        <w:t xml:space="preserve">un </w:t>
      </w:r>
      <w:r w:rsidR="00CF1250">
        <w:rPr>
          <w:rFonts w:ascii="Marianne" w:hAnsi="Marianne" w:cs="ArialMT"/>
          <w:color w:val="000000"/>
          <w:sz w:val="20"/>
          <w:szCs w:val="20"/>
        </w:rPr>
        <w:t xml:space="preserve">justificatif de la diffusion du </w:t>
      </w:r>
      <w:r w:rsidR="00CF1250" w:rsidRPr="00CF1250">
        <w:rPr>
          <w:rFonts w:ascii="Marianne" w:hAnsi="Marianne" w:cs="ArialMT"/>
          <w:color w:val="000000"/>
          <w:sz w:val="20"/>
          <w:szCs w:val="20"/>
        </w:rPr>
        <w:t>conseil stratégique aux adhérents ciblés par le conseil stratégique de la CUMA bénéficiaire</w:t>
      </w:r>
      <w:r w:rsidR="00CF1250">
        <w:rPr>
          <w:rFonts w:ascii="Marianne" w:hAnsi="Marianne" w:cs="ArialMT"/>
          <w:color w:val="000000"/>
          <w:sz w:val="20"/>
          <w:szCs w:val="20"/>
        </w:rPr>
        <w:t xml:space="preserve">. </w:t>
      </w:r>
      <w:r w:rsidR="00CF1250" w:rsidRPr="00CF1250">
        <w:rPr>
          <w:rFonts w:ascii="Marianne" w:hAnsi="Marianne" w:cs="ArialMT"/>
          <w:color w:val="000000"/>
          <w:sz w:val="20"/>
          <w:szCs w:val="20"/>
        </w:rPr>
        <w:t>La justification peut se faire par la production du procès-verbal de l'assemblée g</w:t>
      </w:r>
      <w:r w:rsidR="00CF1250">
        <w:rPr>
          <w:rFonts w:ascii="Marianne" w:hAnsi="Marianne" w:cs="ArialMT"/>
          <w:color w:val="000000"/>
          <w:sz w:val="20"/>
          <w:szCs w:val="20"/>
        </w:rPr>
        <w:t xml:space="preserve">énérale si celle-ci s'est </w:t>
      </w:r>
      <w:r w:rsidR="00CF1250" w:rsidRPr="00CF1250">
        <w:rPr>
          <w:rFonts w:ascii="Marianne" w:hAnsi="Marianne" w:cs="ArialMT"/>
          <w:color w:val="000000"/>
          <w:sz w:val="20"/>
          <w:szCs w:val="20"/>
        </w:rPr>
        <w:t>déroulée dans le délai de la demande de paiement ou par un compte re</w:t>
      </w:r>
      <w:r w:rsidR="00CF1250">
        <w:rPr>
          <w:rFonts w:ascii="Marianne" w:hAnsi="Marianne" w:cs="ArialMT"/>
          <w:color w:val="000000"/>
          <w:sz w:val="20"/>
          <w:szCs w:val="20"/>
        </w:rPr>
        <w:t xml:space="preserve">ndu d'une réunion spécifique de </w:t>
      </w:r>
      <w:r w:rsidR="00CF1250" w:rsidRPr="00CF1250">
        <w:rPr>
          <w:rFonts w:ascii="Marianne" w:hAnsi="Marianne" w:cs="ArialMT"/>
          <w:color w:val="000000"/>
          <w:sz w:val="20"/>
          <w:szCs w:val="20"/>
        </w:rPr>
        <w:t xml:space="preserve">présentation ou par toute autre pièce justifiant de la diffusion du conseil </w:t>
      </w:r>
      <w:r w:rsidR="00CF1250">
        <w:rPr>
          <w:rFonts w:ascii="Marianne" w:hAnsi="Marianne" w:cs="ArialMT"/>
          <w:color w:val="000000"/>
          <w:sz w:val="20"/>
          <w:szCs w:val="20"/>
        </w:rPr>
        <w:t xml:space="preserve">stratégique aux adhérents de la </w:t>
      </w:r>
      <w:r w:rsidR="00CF1250" w:rsidRPr="00CF1250">
        <w:rPr>
          <w:rFonts w:ascii="Marianne" w:hAnsi="Marianne" w:cs="ArialMT"/>
          <w:color w:val="000000"/>
          <w:sz w:val="20"/>
          <w:szCs w:val="20"/>
        </w:rPr>
        <w:t>CUMA (ex : copie du courrier ou mail d'invitation ou d’envoi, des supports du conseil stratégique diffusés).</w:t>
      </w:r>
    </w:p>
    <w:p w:rsidR="00935F3D" w:rsidRPr="00935F3D" w:rsidRDefault="00935F3D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>La réception et l’instruction des demandes de p</w:t>
      </w:r>
      <w:r w:rsidR="002E57A5">
        <w:rPr>
          <w:rFonts w:ascii="Marianne" w:hAnsi="Marianne" w:cs="ArialMT"/>
          <w:color w:val="000000"/>
          <w:sz w:val="20"/>
          <w:szCs w:val="20"/>
        </w:rPr>
        <w:t>aiement sont assurées par la DRAAF. L’A</w:t>
      </w:r>
      <w:r w:rsidR="00D415FF">
        <w:rPr>
          <w:rFonts w:ascii="Marianne" w:hAnsi="Marianne" w:cs="ArialMT"/>
          <w:color w:val="000000"/>
          <w:sz w:val="20"/>
          <w:szCs w:val="20"/>
        </w:rPr>
        <w:t>gence de Services et de Paiement</w:t>
      </w:r>
      <w:r w:rsidR="002E57A5">
        <w:rPr>
          <w:rFonts w:ascii="Marianne" w:hAnsi="Marianne" w:cs="ArialMT"/>
          <w:color w:val="000000"/>
          <w:sz w:val="20"/>
          <w:szCs w:val="20"/>
        </w:rPr>
        <w:t xml:space="preserve"> est chargée de la </w:t>
      </w:r>
      <w:r w:rsidRPr="00935F3D">
        <w:rPr>
          <w:rFonts w:ascii="Marianne" w:hAnsi="Marianne" w:cs="ArialMT"/>
          <w:color w:val="000000"/>
          <w:sz w:val="20"/>
          <w:szCs w:val="20"/>
        </w:rPr>
        <w:t>mise en paiement des dossiers.</w:t>
      </w:r>
    </w:p>
    <w:p w:rsidR="00935F3D" w:rsidRDefault="00935F3D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 xml:space="preserve">L’administration conserve les dossiers, ainsi que les informations relatives aux aides attribuées </w:t>
      </w:r>
      <w:r w:rsidR="002E57A5">
        <w:rPr>
          <w:rFonts w:ascii="Marianne" w:hAnsi="Marianne" w:cs="ArialMT"/>
          <w:color w:val="000000"/>
          <w:sz w:val="20"/>
          <w:szCs w:val="20"/>
        </w:rPr>
        <w:t xml:space="preserve">pendant </w:t>
      </w:r>
      <w:r w:rsidRPr="00935F3D">
        <w:rPr>
          <w:rFonts w:ascii="Marianne" w:hAnsi="Marianne" w:cs="ArialMT"/>
          <w:color w:val="000000"/>
          <w:sz w:val="20"/>
          <w:szCs w:val="20"/>
        </w:rPr>
        <w:t xml:space="preserve">10 ans. </w:t>
      </w:r>
    </w:p>
    <w:p w:rsidR="002E57A5" w:rsidRPr="00935F3D" w:rsidRDefault="002E57A5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-BoldMT"/>
          <w:b/>
          <w:bCs/>
          <w:color w:val="008181"/>
          <w:sz w:val="20"/>
          <w:szCs w:val="20"/>
        </w:rPr>
      </w:pPr>
    </w:p>
    <w:p w:rsidR="00935F3D" w:rsidRDefault="00935F3D" w:rsidP="0028204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-BoldMT"/>
          <w:b/>
          <w:bCs/>
          <w:color w:val="009A9A"/>
          <w:sz w:val="20"/>
          <w:szCs w:val="20"/>
        </w:rPr>
      </w:pPr>
      <w:r w:rsidRPr="00935F3D">
        <w:rPr>
          <w:rFonts w:ascii="Marianne" w:hAnsi="Marianne" w:cs="Arial-BoldMT"/>
          <w:b/>
          <w:bCs/>
          <w:color w:val="009A9A"/>
          <w:sz w:val="20"/>
          <w:szCs w:val="20"/>
        </w:rPr>
        <w:t>Contrôles et remboursement de l’aide indûment perçue</w:t>
      </w:r>
    </w:p>
    <w:p w:rsidR="00696268" w:rsidRPr="00935F3D" w:rsidRDefault="00696268" w:rsidP="0069626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-BoldMT"/>
          <w:b/>
          <w:bCs/>
          <w:color w:val="009A9A"/>
          <w:sz w:val="20"/>
          <w:szCs w:val="20"/>
        </w:rPr>
      </w:pPr>
    </w:p>
    <w:p w:rsidR="00935F3D" w:rsidRPr="00935F3D" w:rsidRDefault="00935F3D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>En cas d’irrégularité, sans préjuger d’éventuelles suites pénales, il</w:t>
      </w:r>
      <w:r w:rsidR="002E57A5">
        <w:rPr>
          <w:rFonts w:ascii="Marianne" w:hAnsi="Marianne" w:cs="ArialMT"/>
          <w:color w:val="000000"/>
          <w:sz w:val="20"/>
          <w:szCs w:val="20"/>
        </w:rPr>
        <w:t xml:space="preserve"> est demandé au bénéficiaire le </w:t>
      </w:r>
      <w:r w:rsidRPr="00935F3D">
        <w:rPr>
          <w:rFonts w:ascii="Marianne" w:hAnsi="Marianne" w:cs="ArialMT"/>
          <w:color w:val="000000"/>
          <w:sz w:val="20"/>
          <w:szCs w:val="20"/>
        </w:rPr>
        <w:t>reversement de la totalité de l’aide attribuée.</w:t>
      </w:r>
    </w:p>
    <w:p w:rsidR="00935F3D" w:rsidRPr="00935F3D" w:rsidRDefault="00935F3D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 xml:space="preserve">Si l’entreprise unique dépasse le plafond d’aides </w:t>
      </w:r>
      <w:r w:rsidRPr="00935F3D">
        <w:rPr>
          <w:rFonts w:ascii="Marianne" w:hAnsi="Marianne" w:cs="Arial-ItalicMT"/>
          <w:i/>
          <w:iCs/>
          <w:color w:val="000000"/>
          <w:sz w:val="20"/>
          <w:szCs w:val="20"/>
        </w:rPr>
        <w:t xml:space="preserve">de </w:t>
      </w:r>
      <w:proofErr w:type="spellStart"/>
      <w:r w:rsidRPr="00935F3D">
        <w:rPr>
          <w:rFonts w:ascii="Marianne" w:hAnsi="Marianne" w:cs="Arial-ItalicMT"/>
          <w:i/>
          <w:iCs/>
          <w:color w:val="000000"/>
          <w:sz w:val="20"/>
          <w:szCs w:val="20"/>
        </w:rPr>
        <w:t>minimis</w:t>
      </w:r>
      <w:proofErr w:type="spellEnd"/>
      <w:r w:rsidRPr="00935F3D">
        <w:rPr>
          <w:rFonts w:ascii="Marianne" w:hAnsi="Marianne" w:cs="Arial-ItalicMT"/>
          <w:i/>
          <w:iCs/>
          <w:color w:val="000000"/>
          <w:sz w:val="20"/>
          <w:szCs w:val="20"/>
        </w:rPr>
        <w:t xml:space="preserve"> a posteriori</w:t>
      </w:r>
      <w:r w:rsidRPr="00935F3D">
        <w:rPr>
          <w:rFonts w:ascii="Marianne" w:hAnsi="Marianne" w:cs="ArialMT"/>
          <w:color w:val="000000"/>
          <w:sz w:val="20"/>
          <w:szCs w:val="20"/>
        </w:rPr>
        <w:t>, c’est la totali</w:t>
      </w:r>
      <w:r w:rsidR="002E57A5">
        <w:rPr>
          <w:rFonts w:ascii="Marianne" w:hAnsi="Marianne" w:cs="ArialMT"/>
          <w:color w:val="000000"/>
          <w:sz w:val="20"/>
          <w:szCs w:val="20"/>
        </w:rPr>
        <w:t xml:space="preserve">té de l’aide qui devra </w:t>
      </w:r>
      <w:r w:rsidRPr="00935F3D">
        <w:rPr>
          <w:rFonts w:ascii="Marianne" w:hAnsi="Marianne" w:cs="ArialMT"/>
          <w:color w:val="000000"/>
          <w:sz w:val="20"/>
          <w:szCs w:val="20"/>
        </w:rPr>
        <w:t>être remboursée.</w:t>
      </w:r>
    </w:p>
    <w:p w:rsidR="00935F3D" w:rsidRDefault="00935F3D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>L’instruction et le paiement de l’aide sont effectués sur dossier.</w:t>
      </w:r>
    </w:p>
    <w:p w:rsidR="002E57A5" w:rsidRPr="00935F3D" w:rsidRDefault="002E57A5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</w:p>
    <w:p w:rsidR="00935F3D" w:rsidRDefault="00935F3D" w:rsidP="0028204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-BoldMT"/>
          <w:b/>
          <w:bCs/>
          <w:color w:val="009A9A"/>
          <w:sz w:val="20"/>
          <w:szCs w:val="20"/>
        </w:rPr>
      </w:pPr>
      <w:r w:rsidRPr="00935F3D">
        <w:rPr>
          <w:rFonts w:ascii="Marianne" w:hAnsi="Marianne" w:cs="Arial-BoldMT"/>
          <w:b/>
          <w:bCs/>
          <w:color w:val="009A9A"/>
          <w:sz w:val="20"/>
          <w:szCs w:val="20"/>
        </w:rPr>
        <w:t>Articulation avec d’autres aides publiques</w:t>
      </w:r>
    </w:p>
    <w:p w:rsidR="00696268" w:rsidRPr="00935F3D" w:rsidRDefault="00696268" w:rsidP="0069626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-BoldMT"/>
          <w:b/>
          <w:bCs/>
          <w:color w:val="009A9A"/>
          <w:sz w:val="20"/>
          <w:szCs w:val="20"/>
        </w:rPr>
      </w:pPr>
    </w:p>
    <w:p w:rsidR="00A309DF" w:rsidRDefault="00935F3D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 w:rsidRPr="00935F3D">
        <w:rPr>
          <w:rFonts w:ascii="Marianne" w:hAnsi="Marianne" w:cs="ArialMT"/>
          <w:color w:val="000000"/>
          <w:sz w:val="20"/>
          <w:szCs w:val="20"/>
        </w:rPr>
        <w:t>L’aide aux investissements immatériels (conseil stratégique) n’est pas cumulable avec une autr</w:t>
      </w:r>
      <w:r w:rsidR="002E57A5">
        <w:rPr>
          <w:rFonts w:ascii="Marianne" w:hAnsi="Marianne" w:cs="ArialMT"/>
          <w:color w:val="000000"/>
          <w:sz w:val="20"/>
          <w:szCs w:val="20"/>
        </w:rPr>
        <w:t xml:space="preserve">e aide </w:t>
      </w:r>
      <w:r w:rsidRPr="00935F3D">
        <w:rPr>
          <w:rFonts w:ascii="Marianne" w:hAnsi="Marianne" w:cs="ArialMT"/>
          <w:color w:val="000000"/>
          <w:sz w:val="20"/>
          <w:szCs w:val="20"/>
        </w:rPr>
        <w:t>publique cofinancée ou non cofinancée par l’Union européenne.</w:t>
      </w:r>
    </w:p>
    <w:p w:rsidR="00A309DF" w:rsidRDefault="00A309DF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bookmarkStart w:id="0" w:name="_GoBack"/>
      <w:bookmarkEnd w:id="0"/>
    </w:p>
    <w:p w:rsidR="002E57A5" w:rsidRPr="00935F3D" w:rsidRDefault="002E57A5" w:rsidP="00282044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</w:p>
    <w:p w:rsidR="00935F3D" w:rsidRDefault="00935F3D" w:rsidP="00282044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-BoldMT"/>
          <w:b/>
          <w:bCs/>
          <w:color w:val="009A9A"/>
          <w:sz w:val="20"/>
          <w:szCs w:val="20"/>
        </w:rPr>
      </w:pPr>
      <w:r w:rsidRPr="00935F3D">
        <w:rPr>
          <w:rFonts w:ascii="Marianne" w:hAnsi="Marianne" w:cs="Arial-BoldMT"/>
          <w:b/>
          <w:bCs/>
          <w:color w:val="009A9A"/>
          <w:sz w:val="20"/>
          <w:szCs w:val="20"/>
        </w:rPr>
        <w:t>Enveloppe budgétaire</w:t>
      </w:r>
    </w:p>
    <w:p w:rsidR="00696268" w:rsidRPr="00935F3D" w:rsidRDefault="00696268" w:rsidP="00696268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-BoldMT"/>
          <w:b/>
          <w:bCs/>
          <w:color w:val="009A9A"/>
          <w:sz w:val="20"/>
          <w:szCs w:val="20"/>
        </w:rPr>
      </w:pPr>
    </w:p>
    <w:p w:rsidR="00935F3D" w:rsidRPr="00A26159" w:rsidRDefault="002E57A5" w:rsidP="00A26159">
      <w:pPr>
        <w:autoSpaceDE w:val="0"/>
        <w:autoSpaceDN w:val="0"/>
        <w:adjustRightInd w:val="0"/>
        <w:spacing w:after="0" w:line="240" w:lineRule="auto"/>
        <w:jc w:val="both"/>
        <w:rPr>
          <w:rFonts w:ascii="Marianne" w:hAnsi="Marianne" w:cs="ArialMT"/>
          <w:color w:val="000000"/>
          <w:sz w:val="20"/>
          <w:szCs w:val="20"/>
        </w:rPr>
      </w:pPr>
      <w:r>
        <w:rPr>
          <w:rFonts w:ascii="Marianne" w:hAnsi="Marianne" w:cs="ArialMT"/>
          <w:color w:val="000000"/>
          <w:sz w:val="20"/>
          <w:szCs w:val="20"/>
        </w:rPr>
        <w:t>Les aides s</w:t>
      </w:r>
      <w:r w:rsidR="00935F3D" w:rsidRPr="00935F3D">
        <w:rPr>
          <w:rFonts w:ascii="Marianne" w:hAnsi="Marianne" w:cs="ArialMT"/>
          <w:color w:val="000000"/>
          <w:sz w:val="20"/>
          <w:szCs w:val="20"/>
        </w:rPr>
        <w:t>ont imputées sur la dotation régionale du BOP 149</w:t>
      </w:r>
      <w:r w:rsidR="002D21AF">
        <w:rPr>
          <w:rFonts w:ascii="Marianne" w:hAnsi="Marianne" w:cs="ArialMT"/>
          <w:color w:val="000000"/>
          <w:sz w:val="20"/>
          <w:szCs w:val="20"/>
        </w:rPr>
        <w:t>-23-05 du MASA pour l’année 2025</w:t>
      </w:r>
      <w:r w:rsidR="00935F3D" w:rsidRPr="00935F3D">
        <w:rPr>
          <w:rFonts w:ascii="Marianne" w:hAnsi="Marianne" w:cs="ArialMT"/>
          <w:color w:val="000000"/>
          <w:sz w:val="20"/>
          <w:szCs w:val="20"/>
        </w:rPr>
        <w:t>.</w:t>
      </w:r>
      <w:r>
        <w:rPr>
          <w:rFonts w:ascii="Marianne" w:hAnsi="Marianne" w:cs="ArialMT"/>
          <w:color w:val="000000"/>
          <w:sz w:val="20"/>
          <w:szCs w:val="20"/>
        </w:rPr>
        <w:t xml:space="preserve"> L’enveloppe</w:t>
      </w:r>
      <w:r w:rsidR="00696268">
        <w:rPr>
          <w:rFonts w:ascii="Marianne" w:hAnsi="Marianne" w:cs="ArialMT"/>
          <w:color w:val="000000"/>
          <w:sz w:val="20"/>
          <w:szCs w:val="20"/>
        </w:rPr>
        <w:t xml:space="preserve"> régionale</w:t>
      </w:r>
      <w:r>
        <w:rPr>
          <w:rFonts w:ascii="Marianne" w:hAnsi="Marianne" w:cs="ArialMT"/>
          <w:color w:val="000000"/>
          <w:sz w:val="20"/>
          <w:szCs w:val="20"/>
        </w:rPr>
        <w:t xml:space="preserve"> </w:t>
      </w:r>
      <w:r w:rsidR="002D21AF">
        <w:rPr>
          <w:rFonts w:ascii="Marianne" w:hAnsi="Marianne" w:cs="ArialMT"/>
          <w:color w:val="000000"/>
          <w:sz w:val="20"/>
          <w:szCs w:val="20"/>
        </w:rPr>
        <w:t xml:space="preserve">attendue pour l’année 2025 </w:t>
      </w:r>
      <w:r w:rsidR="0092209A">
        <w:rPr>
          <w:rFonts w:ascii="Marianne" w:hAnsi="Marianne" w:cs="ArialMT"/>
          <w:color w:val="000000"/>
          <w:sz w:val="20"/>
          <w:szCs w:val="20"/>
        </w:rPr>
        <w:t>sera connue ultérieurement</w:t>
      </w:r>
      <w:r w:rsidR="00A309DF">
        <w:rPr>
          <w:rFonts w:ascii="Marianne" w:hAnsi="Marianne" w:cs="ArialMT"/>
          <w:color w:val="000000"/>
          <w:sz w:val="20"/>
          <w:szCs w:val="20"/>
        </w:rPr>
        <w:t>, sous réserve de crédits disponibles</w:t>
      </w:r>
      <w:r w:rsidR="0092209A">
        <w:rPr>
          <w:rFonts w:ascii="Marianne" w:hAnsi="Marianne" w:cs="ArialMT"/>
          <w:color w:val="000000"/>
          <w:sz w:val="20"/>
          <w:szCs w:val="20"/>
        </w:rPr>
        <w:t>.</w:t>
      </w:r>
    </w:p>
    <w:sectPr w:rsidR="00935F3D" w:rsidRPr="00A26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0C9"/>
    <w:multiLevelType w:val="hybridMultilevel"/>
    <w:tmpl w:val="EFFE67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1966B706">
      <w:start w:val="1"/>
      <w:numFmt w:val="bullet"/>
      <w:lvlText w:val="•"/>
      <w:lvlJc w:val="left"/>
      <w:pPr>
        <w:ind w:left="1440" w:hanging="360"/>
      </w:pPr>
      <w:rPr>
        <w:rFonts w:ascii="Marianne" w:eastAsiaTheme="minorHAnsi" w:hAnsi="Marianne" w:cs="LiberationSan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48A2"/>
    <w:multiLevelType w:val="hybridMultilevel"/>
    <w:tmpl w:val="83EC5B1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6679A"/>
    <w:multiLevelType w:val="hybridMultilevel"/>
    <w:tmpl w:val="B352D96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26C4"/>
    <w:multiLevelType w:val="hybridMultilevel"/>
    <w:tmpl w:val="CAA230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7D8A"/>
    <w:multiLevelType w:val="multilevel"/>
    <w:tmpl w:val="2444BE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DA6939"/>
    <w:multiLevelType w:val="hybridMultilevel"/>
    <w:tmpl w:val="F1B67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25E1B"/>
    <w:multiLevelType w:val="hybridMultilevel"/>
    <w:tmpl w:val="5E4CDD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D27EB0"/>
    <w:multiLevelType w:val="hybridMultilevel"/>
    <w:tmpl w:val="0F90602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19D48FE"/>
    <w:multiLevelType w:val="multilevel"/>
    <w:tmpl w:val="15966B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64A1735"/>
    <w:multiLevelType w:val="hybridMultilevel"/>
    <w:tmpl w:val="14766CD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EA7CCA"/>
    <w:multiLevelType w:val="hybridMultilevel"/>
    <w:tmpl w:val="26586A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3D"/>
    <w:rsid w:val="00153201"/>
    <w:rsid w:val="001A38A3"/>
    <w:rsid w:val="001F5E49"/>
    <w:rsid w:val="00282044"/>
    <w:rsid w:val="002D21AF"/>
    <w:rsid w:val="002E57A5"/>
    <w:rsid w:val="003A40D1"/>
    <w:rsid w:val="003B40C1"/>
    <w:rsid w:val="00470E7F"/>
    <w:rsid w:val="005A0603"/>
    <w:rsid w:val="00696268"/>
    <w:rsid w:val="006D6111"/>
    <w:rsid w:val="007232A7"/>
    <w:rsid w:val="00860D7C"/>
    <w:rsid w:val="008F2C31"/>
    <w:rsid w:val="00917A49"/>
    <w:rsid w:val="0092209A"/>
    <w:rsid w:val="00935F3D"/>
    <w:rsid w:val="00A16954"/>
    <w:rsid w:val="00A26159"/>
    <w:rsid w:val="00A309DF"/>
    <w:rsid w:val="00AF2A27"/>
    <w:rsid w:val="00B53AE2"/>
    <w:rsid w:val="00B66C93"/>
    <w:rsid w:val="00BF7987"/>
    <w:rsid w:val="00CF1250"/>
    <w:rsid w:val="00D415FF"/>
    <w:rsid w:val="00D74E51"/>
    <w:rsid w:val="00D87DBF"/>
    <w:rsid w:val="00D87F6A"/>
    <w:rsid w:val="00E7647E"/>
    <w:rsid w:val="00E91427"/>
    <w:rsid w:val="00EA736E"/>
    <w:rsid w:val="00F95FD4"/>
    <w:rsid w:val="00FB587B"/>
    <w:rsid w:val="00F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3B91"/>
  <w15:chartTrackingRefBased/>
  <w15:docId w15:val="{983093AE-ADCA-4C92-8C11-24FDC5EE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5F3D"/>
    <w:pPr>
      <w:ind w:left="720"/>
      <w:contextualSpacing/>
    </w:pPr>
  </w:style>
  <w:style w:type="paragraph" w:styleId="En-tte">
    <w:name w:val="header"/>
    <w:basedOn w:val="Normal"/>
    <w:link w:val="En-tteCar"/>
    <w:rsid w:val="00B66C93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ahoma" w:eastAsia="Tahoma" w:hAnsi="Tahoma" w:cs="Tahoma"/>
      <w:sz w:val="16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B66C93"/>
    <w:rPr>
      <w:rFonts w:ascii="Tahoma" w:eastAsia="Tahoma" w:hAnsi="Tahoma" w:cs="Tahoma"/>
      <w:sz w:val="16"/>
      <w:szCs w:val="24"/>
      <w:lang w:eastAsia="fr-FR"/>
    </w:rPr>
  </w:style>
  <w:style w:type="paragraph" w:customStyle="1" w:styleId="Intituldirection">
    <w:name w:val="Intitulé direction"/>
    <w:basedOn w:val="En-tte"/>
    <w:next w:val="Normal"/>
    <w:rsid w:val="00B66C93"/>
    <w:pPr>
      <w:tabs>
        <w:tab w:val="clear" w:pos="4536"/>
        <w:tab w:val="clear" w:pos="9072"/>
        <w:tab w:val="right" w:pos="9026"/>
      </w:tabs>
      <w:jc w:val="right"/>
    </w:pPr>
    <w:rPr>
      <w:rFonts w:ascii="Arial" w:eastAsia="Arial" w:hAnsi="Arial" w:cs="Arial"/>
      <w:b/>
      <w:bCs/>
      <w:sz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2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2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2188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DELABY</dc:creator>
  <cp:keywords/>
  <dc:description/>
  <cp:lastModifiedBy>Sandra DELABY</cp:lastModifiedBy>
  <cp:revision>11</cp:revision>
  <cp:lastPrinted>2025-01-07T09:05:00Z</cp:lastPrinted>
  <dcterms:created xsi:type="dcterms:W3CDTF">2024-11-14T12:48:00Z</dcterms:created>
  <dcterms:modified xsi:type="dcterms:W3CDTF">2025-03-18T06:22:00Z</dcterms:modified>
</cp:coreProperties>
</file>